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1B" w:rsidRPr="00C9575D" w:rsidRDefault="00F27090" w:rsidP="0007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72F17" w:rsidRPr="00C9575D" w:rsidRDefault="00072F17" w:rsidP="00072F17">
      <w:pPr>
        <w:jc w:val="center"/>
        <w:rPr>
          <w:sz w:val="28"/>
          <w:szCs w:val="28"/>
        </w:rPr>
      </w:pPr>
      <w:r w:rsidRPr="00C9575D">
        <w:rPr>
          <w:b/>
          <w:sz w:val="28"/>
          <w:szCs w:val="28"/>
        </w:rPr>
        <w:t>о ходе реализации муниципальной программы «</w:t>
      </w:r>
      <w:r w:rsidR="00571B5F" w:rsidRPr="00C9575D">
        <w:rPr>
          <w:b/>
          <w:bCs/>
          <w:color w:val="000000"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  <w:r w:rsidRPr="00C9575D">
        <w:rPr>
          <w:b/>
          <w:sz w:val="28"/>
          <w:szCs w:val="28"/>
        </w:rPr>
        <w:t>.</w:t>
      </w:r>
    </w:p>
    <w:p w:rsidR="00072F17" w:rsidRPr="00C9575D" w:rsidRDefault="00072F17" w:rsidP="00072F17">
      <w:pPr>
        <w:jc w:val="center"/>
        <w:rPr>
          <w:sz w:val="28"/>
          <w:szCs w:val="28"/>
        </w:rPr>
      </w:pPr>
    </w:p>
    <w:p w:rsidR="00072F17" w:rsidRPr="00C9575D" w:rsidRDefault="001079FD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C9575D" w:rsidRDefault="001079FD" w:rsidP="001079FD">
      <w:pPr>
        <w:pStyle w:val="a8"/>
      </w:pPr>
    </w:p>
    <w:p w:rsidR="00072F17" w:rsidRPr="00C9575D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утвержденная постановлением администрации муниципального района Красноярский Самарской области от 15.11.2018 № 328 (с изменениями от 24.12.2019 №392) </w:t>
      </w:r>
      <w:r w:rsidR="00072F17" w:rsidRPr="00C9575D">
        <w:rPr>
          <w:sz w:val="28"/>
          <w:szCs w:val="28"/>
        </w:rPr>
        <w:t>(далее – Программа).</w:t>
      </w:r>
    </w:p>
    <w:p w:rsidR="00072F17" w:rsidRPr="00C9575D" w:rsidRDefault="00072F17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C9575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C9575D" w:rsidRDefault="00072F17" w:rsidP="00072F17"/>
    <w:p w:rsidR="00571B5F" w:rsidRPr="00C9575D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Основн</w:t>
      </w:r>
      <w:r w:rsidR="00571B5F" w:rsidRPr="00C9575D">
        <w:rPr>
          <w:sz w:val="28"/>
          <w:szCs w:val="28"/>
        </w:rPr>
        <w:t>ой</w:t>
      </w:r>
      <w:r w:rsidRPr="00C9575D">
        <w:rPr>
          <w:sz w:val="28"/>
          <w:szCs w:val="28"/>
        </w:rPr>
        <w:t xml:space="preserve"> цел</w:t>
      </w:r>
      <w:r w:rsidR="00571B5F" w:rsidRPr="00C9575D">
        <w:rPr>
          <w:sz w:val="28"/>
          <w:szCs w:val="28"/>
        </w:rPr>
        <w:t>ью</w:t>
      </w:r>
      <w:r w:rsidRPr="00C9575D">
        <w:rPr>
          <w:sz w:val="28"/>
          <w:szCs w:val="28"/>
        </w:rPr>
        <w:t xml:space="preserve"> Программы явля</w:t>
      </w:r>
      <w:r w:rsidR="00571B5F" w:rsidRPr="00C9575D">
        <w:rPr>
          <w:sz w:val="28"/>
          <w:szCs w:val="28"/>
        </w:rPr>
        <w:t>ет</w:t>
      </w:r>
      <w:r w:rsidRPr="00C9575D">
        <w:rPr>
          <w:sz w:val="28"/>
          <w:szCs w:val="28"/>
        </w:rPr>
        <w:t>ся</w:t>
      </w:r>
      <w:r w:rsidR="00571B5F" w:rsidRPr="00C9575D">
        <w:rPr>
          <w:sz w:val="28"/>
          <w:szCs w:val="28"/>
        </w:rPr>
        <w:t xml:space="preserve"> реализация </w:t>
      </w:r>
      <w:r w:rsidR="001079FD" w:rsidRPr="00C9575D">
        <w:rPr>
          <w:sz w:val="28"/>
          <w:szCs w:val="28"/>
        </w:rPr>
        <w:t>на территории муниципального района Красноярский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противоэкстремистской направленности.</w:t>
      </w:r>
    </w:p>
    <w:p w:rsidR="001079FD" w:rsidRPr="00C9575D" w:rsidRDefault="001D5522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C9575D">
        <w:rPr>
          <w:rFonts w:ascii="Times New Roman" w:hAnsi="Times New Roman" w:cs="Times New Roman"/>
          <w:sz w:val="28"/>
          <w:szCs w:val="28"/>
        </w:rPr>
        <w:t>:</w:t>
      </w:r>
    </w:p>
    <w:p w:rsidR="001079FD" w:rsidRPr="00C9575D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области;</w:t>
      </w:r>
    </w:p>
    <w:p w:rsidR="001079FD" w:rsidRPr="00C9575D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этнокультурным и конфессиональным ценностям народов проживающих на территории муниципального района Красноярский Самарской области;</w:t>
      </w:r>
    </w:p>
    <w:p w:rsidR="001079FD" w:rsidRPr="00C9575D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lastRenderedPageBreak/>
        <w:t>- обеспечение информирования населения о действиях при угрозе или совершении террористических актов и противодействии терроризму</w:t>
      </w:r>
    </w:p>
    <w:p w:rsidR="001B1AE6" w:rsidRPr="00C9575D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1B1AE6" w:rsidRPr="00C9575D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CF4CC4" w:rsidRPr="00C9575D" w:rsidRDefault="001B1AE6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Оценка эффективности реализации </w:t>
      </w:r>
      <w:r w:rsidR="007F3997">
        <w:rPr>
          <w:sz w:val="28"/>
          <w:szCs w:val="28"/>
        </w:rPr>
        <w:t>П</w:t>
      </w:r>
      <w:r w:rsidRPr="00C9575D">
        <w:rPr>
          <w:sz w:val="28"/>
          <w:szCs w:val="28"/>
        </w:rPr>
        <w:t>рограммы за весь период реализации рассчитывается как средне арифметическое показателей эффективности реализации муниципальной программы за все отчетные годы</w:t>
      </w:r>
      <w:r w:rsidR="00CF4CC4" w:rsidRPr="00C9575D">
        <w:rPr>
          <w:sz w:val="28"/>
          <w:szCs w:val="28"/>
        </w:rPr>
        <w:t xml:space="preserve"> (Таблица № 1)</w:t>
      </w:r>
      <w:r w:rsidRPr="00C9575D">
        <w:rPr>
          <w:sz w:val="28"/>
          <w:szCs w:val="28"/>
        </w:rPr>
        <w:t>.</w:t>
      </w:r>
      <w:r w:rsidR="00CF4CC4" w:rsidRPr="00C9575D">
        <w:rPr>
          <w:sz w:val="28"/>
          <w:szCs w:val="28"/>
        </w:rPr>
        <w:t xml:space="preserve"> </w:t>
      </w:r>
    </w:p>
    <w:p w:rsidR="001B1AE6" w:rsidRPr="00C9575D" w:rsidRDefault="00CF4CC4" w:rsidP="00CF4CC4">
      <w:pPr>
        <w:pStyle w:val="a8"/>
        <w:spacing w:line="360" w:lineRule="auto"/>
        <w:ind w:left="0" w:firstLine="709"/>
        <w:jc w:val="right"/>
        <w:rPr>
          <w:sz w:val="28"/>
          <w:szCs w:val="28"/>
        </w:rPr>
      </w:pPr>
      <w:r w:rsidRPr="00C9575D">
        <w:rPr>
          <w:sz w:val="28"/>
          <w:szCs w:val="28"/>
        </w:rPr>
        <w:t>Таблица № 1</w:t>
      </w:r>
    </w:p>
    <w:tbl>
      <w:tblPr>
        <w:tblStyle w:val="ad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6696"/>
        <w:gridCol w:w="2836"/>
      </w:tblGrid>
      <w:tr w:rsidR="00CF4CC4" w:rsidRPr="00C9575D" w:rsidTr="00C56CB2">
        <w:tc>
          <w:tcPr>
            <w:tcW w:w="534" w:type="dxa"/>
            <w:vMerge w:val="restart"/>
          </w:tcPr>
          <w:p w:rsidR="00CF4CC4" w:rsidRPr="00C9575D" w:rsidRDefault="00CF4CC4" w:rsidP="00C56CB2">
            <w:pPr>
              <w:jc w:val="center"/>
            </w:pPr>
            <w:r w:rsidRPr="00C9575D">
              <w:t>№ п/п</w:t>
            </w:r>
          </w:p>
        </w:tc>
        <w:tc>
          <w:tcPr>
            <w:tcW w:w="6696" w:type="dxa"/>
            <w:vMerge w:val="restart"/>
          </w:tcPr>
          <w:p w:rsidR="00CF4CC4" w:rsidRPr="00C9575D" w:rsidRDefault="00CF4CC4" w:rsidP="00C56CB2">
            <w:pPr>
              <w:jc w:val="center"/>
            </w:pPr>
            <w:r w:rsidRPr="00C9575D">
              <w:t>Наименование показателя (индикатора)</w:t>
            </w:r>
          </w:p>
        </w:tc>
        <w:tc>
          <w:tcPr>
            <w:tcW w:w="2836" w:type="dxa"/>
          </w:tcPr>
          <w:p w:rsidR="00CF4CC4" w:rsidRPr="00C9575D" w:rsidRDefault="00CF4CC4" w:rsidP="00C56CB2">
            <w:pPr>
              <w:jc w:val="center"/>
            </w:pPr>
            <w:r w:rsidRPr="00C9575D">
              <w:t>Степень достижения значений показателей (индикаторов) муниципальной программы за годы, предшествующие отчетному году (в %)</w:t>
            </w:r>
          </w:p>
        </w:tc>
      </w:tr>
      <w:tr w:rsidR="00CF4CC4" w:rsidRPr="00C9575D" w:rsidTr="00C56CB2">
        <w:tc>
          <w:tcPr>
            <w:tcW w:w="534" w:type="dxa"/>
            <w:vMerge/>
          </w:tcPr>
          <w:p w:rsidR="00CF4CC4" w:rsidRPr="00C9575D" w:rsidRDefault="00CF4CC4" w:rsidP="00C56CB2">
            <w:pPr>
              <w:jc w:val="center"/>
            </w:pPr>
          </w:p>
        </w:tc>
        <w:tc>
          <w:tcPr>
            <w:tcW w:w="6696" w:type="dxa"/>
            <w:vMerge/>
          </w:tcPr>
          <w:p w:rsidR="00CF4CC4" w:rsidRPr="00C9575D" w:rsidRDefault="00CF4CC4" w:rsidP="00C56CB2">
            <w:pPr>
              <w:jc w:val="center"/>
            </w:pPr>
          </w:p>
        </w:tc>
        <w:tc>
          <w:tcPr>
            <w:tcW w:w="2836" w:type="dxa"/>
          </w:tcPr>
          <w:p w:rsidR="00CF4CC4" w:rsidRPr="00C9575D" w:rsidRDefault="00CF4CC4" w:rsidP="00C56CB2">
            <w:pPr>
              <w:jc w:val="center"/>
            </w:pPr>
            <w:r w:rsidRPr="00C9575D">
              <w:t>2019</w:t>
            </w:r>
          </w:p>
        </w:tc>
      </w:tr>
      <w:tr w:rsidR="00CF4CC4" w:rsidRPr="00C9575D" w:rsidTr="00C56CB2">
        <w:tc>
          <w:tcPr>
            <w:tcW w:w="534" w:type="dxa"/>
          </w:tcPr>
          <w:p w:rsidR="00CF4CC4" w:rsidRPr="00C9575D" w:rsidRDefault="00CF4CC4" w:rsidP="00C56CB2">
            <w:pPr>
              <w:spacing w:line="360" w:lineRule="auto"/>
              <w:jc w:val="both"/>
            </w:pPr>
            <w:r w:rsidRPr="00C9575D">
              <w:t>1</w:t>
            </w:r>
          </w:p>
        </w:tc>
        <w:tc>
          <w:tcPr>
            <w:tcW w:w="669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</w:pPr>
            <w:r w:rsidRPr="00C9575D">
              <w:t>Доля г</w:t>
            </w:r>
            <w:r w:rsidRPr="00C9575D">
              <w:rPr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C9575D">
              <w:t>муниципального района Красноярский Самарской области</w:t>
            </w:r>
            <w:r w:rsidRPr="00C9575D">
              <w:rPr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283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100</w:t>
            </w:r>
          </w:p>
        </w:tc>
      </w:tr>
      <w:tr w:rsidR="00CF4CC4" w:rsidRPr="00C9575D" w:rsidTr="00C56CB2">
        <w:tc>
          <w:tcPr>
            <w:tcW w:w="534" w:type="dxa"/>
          </w:tcPr>
          <w:p w:rsidR="00CF4CC4" w:rsidRPr="00C9575D" w:rsidRDefault="00CF4CC4" w:rsidP="00C56CB2">
            <w:pPr>
              <w:spacing w:line="360" w:lineRule="auto"/>
              <w:jc w:val="both"/>
            </w:pPr>
            <w:r w:rsidRPr="00C9575D">
              <w:t>2</w:t>
            </w:r>
          </w:p>
        </w:tc>
        <w:tc>
          <w:tcPr>
            <w:tcW w:w="669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</w:pPr>
            <w:r w:rsidRPr="00C9575D">
              <w:t>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оборудованных переносными металлодетекторами</w:t>
            </w:r>
          </w:p>
        </w:tc>
        <w:tc>
          <w:tcPr>
            <w:tcW w:w="283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100</w:t>
            </w:r>
          </w:p>
        </w:tc>
      </w:tr>
      <w:tr w:rsidR="00CF4CC4" w:rsidRPr="00C9575D" w:rsidTr="00C56CB2">
        <w:tc>
          <w:tcPr>
            <w:tcW w:w="534" w:type="dxa"/>
          </w:tcPr>
          <w:p w:rsidR="00CF4CC4" w:rsidRPr="00C9575D" w:rsidRDefault="00CF4CC4" w:rsidP="00C56CB2">
            <w:pPr>
              <w:spacing w:line="360" w:lineRule="auto"/>
              <w:jc w:val="both"/>
            </w:pPr>
            <w:r w:rsidRPr="00C9575D">
              <w:t>3</w:t>
            </w:r>
          </w:p>
        </w:tc>
        <w:tc>
          <w:tcPr>
            <w:tcW w:w="669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</w:pPr>
            <w:r w:rsidRPr="00C9575D">
              <w:t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  <w:p w:rsidR="00CF4CC4" w:rsidRPr="00C9575D" w:rsidRDefault="00CF4CC4" w:rsidP="00C56CB2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100</w:t>
            </w:r>
          </w:p>
        </w:tc>
      </w:tr>
      <w:tr w:rsidR="00CF4CC4" w:rsidRPr="00C9575D" w:rsidTr="00C56CB2">
        <w:tc>
          <w:tcPr>
            <w:tcW w:w="534" w:type="dxa"/>
          </w:tcPr>
          <w:p w:rsidR="00CF4CC4" w:rsidRPr="00C9575D" w:rsidRDefault="00CF4CC4" w:rsidP="00C56CB2">
            <w:pPr>
              <w:spacing w:line="360" w:lineRule="auto"/>
              <w:jc w:val="both"/>
            </w:pPr>
            <w:r w:rsidRPr="00C9575D">
              <w:t>4</w:t>
            </w:r>
          </w:p>
        </w:tc>
        <w:tc>
          <w:tcPr>
            <w:tcW w:w="669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</w:pPr>
            <w:r w:rsidRPr="00C9575D"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2836" w:type="dxa"/>
          </w:tcPr>
          <w:p w:rsidR="00CF4CC4" w:rsidRPr="00C9575D" w:rsidRDefault="00E97863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12</w:t>
            </w:r>
            <w:r w:rsidR="00CF4CC4" w:rsidRPr="00C9575D">
              <w:t>0%</w:t>
            </w:r>
          </w:p>
        </w:tc>
      </w:tr>
      <w:tr w:rsidR="00CF4CC4" w:rsidRPr="00C9575D" w:rsidTr="00C56CB2">
        <w:tc>
          <w:tcPr>
            <w:tcW w:w="534" w:type="dxa"/>
          </w:tcPr>
          <w:p w:rsidR="00CF4CC4" w:rsidRPr="00C9575D" w:rsidRDefault="00CF4CC4" w:rsidP="00C56CB2">
            <w:pPr>
              <w:spacing w:line="360" w:lineRule="auto"/>
              <w:jc w:val="both"/>
            </w:pPr>
            <w:r w:rsidRPr="00C9575D">
              <w:t>5</w:t>
            </w:r>
          </w:p>
        </w:tc>
        <w:tc>
          <w:tcPr>
            <w:tcW w:w="669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</w:pPr>
            <w:r w:rsidRPr="00C9575D"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2836" w:type="dxa"/>
          </w:tcPr>
          <w:p w:rsidR="00CF4CC4" w:rsidRPr="00C9575D" w:rsidRDefault="00CF4CC4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175</w:t>
            </w:r>
          </w:p>
        </w:tc>
      </w:tr>
    </w:tbl>
    <w:p w:rsidR="00CF4CC4" w:rsidRPr="00C9575D" w:rsidRDefault="00CF4CC4" w:rsidP="001B1AE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1B1AE6" w:rsidRPr="00C9575D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3.1.Результаты достижения значений показателей (индикаторов) Программы (по форме, представленной в </w:t>
      </w:r>
      <w:hyperlink w:anchor="Par12" w:history="1">
        <w:r w:rsidRPr="00C9575D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CF4CC4" w:rsidRPr="00C9575D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C9575D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C9575D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C9575D" w:rsidRDefault="001B1AE6" w:rsidP="001B1A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0" w:name="Par12"/>
      <w:bookmarkEnd w:id="0"/>
      <w:r w:rsidRPr="00C9575D">
        <w:rPr>
          <w:sz w:val="28"/>
          <w:szCs w:val="28"/>
        </w:rPr>
        <w:t xml:space="preserve">Таблица № </w:t>
      </w:r>
      <w:r w:rsidR="00CF4CC4" w:rsidRPr="00C9575D">
        <w:rPr>
          <w:sz w:val="28"/>
          <w:szCs w:val="28"/>
        </w:rPr>
        <w:t>2</w:t>
      </w:r>
    </w:p>
    <w:p w:rsidR="001B1AE6" w:rsidRPr="00C9575D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C9575D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75D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C9575D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75D">
        <w:rPr>
          <w:sz w:val="28"/>
          <w:szCs w:val="28"/>
        </w:rPr>
        <w:t>(индикаторов) Программы за 2019 год</w:t>
      </w:r>
    </w:p>
    <w:p w:rsidR="009D132E" w:rsidRPr="00C9575D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993"/>
        <w:gridCol w:w="3544"/>
      </w:tblGrid>
      <w:tr w:rsidR="002C7A1D" w:rsidRPr="00D62563" w:rsidTr="007F3997">
        <w:trPr>
          <w:tblHeader/>
        </w:trPr>
        <w:tc>
          <w:tcPr>
            <w:tcW w:w="567" w:type="dxa"/>
            <w:vMerge w:val="restart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п/п</w:t>
            </w:r>
          </w:p>
        </w:tc>
        <w:tc>
          <w:tcPr>
            <w:tcW w:w="3686" w:type="dxa"/>
            <w:vMerge w:val="restart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Ед. изм.</w:t>
            </w:r>
          </w:p>
        </w:tc>
        <w:tc>
          <w:tcPr>
            <w:tcW w:w="1985" w:type="dxa"/>
            <w:gridSpan w:val="2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D62563" w:rsidTr="007F3997">
        <w:trPr>
          <w:tblHeader/>
        </w:trPr>
        <w:tc>
          <w:tcPr>
            <w:tcW w:w="567" w:type="dxa"/>
            <w:vMerge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C7A1D" w:rsidRPr="00D62563" w:rsidRDefault="00CA73A5" w:rsidP="00CA73A5">
            <w:pPr>
              <w:autoSpaceDE w:val="0"/>
              <w:autoSpaceDN w:val="0"/>
              <w:adjustRightInd w:val="0"/>
              <w:jc w:val="center"/>
            </w:pPr>
            <w:r w:rsidRPr="00D62563">
              <w:t>П</w:t>
            </w:r>
            <w:r w:rsidR="002C7A1D" w:rsidRPr="00D62563">
              <w:t>лан</w:t>
            </w:r>
            <w:r w:rsidRPr="00D62563">
              <w:t>.</w:t>
            </w:r>
          </w:p>
        </w:tc>
        <w:tc>
          <w:tcPr>
            <w:tcW w:w="993" w:type="dxa"/>
          </w:tcPr>
          <w:p w:rsidR="002C7A1D" w:rsidRPr="00D62563" w:rsidRDefault="00CA73A5" w:rsidP="00CA73A5">
            <w:pPr>
              <w:autoSpaceDE w:val="0"/>
              <w:autoSpaceDN w:val="0"/>
              <w:adjustRightInd w:val="0"/>
              <w:jc w:val="center"/>
            </w:pPr>
            <w:r w:rsidRPr="00D62563">
              <w:t>Ф</w:t>
            </w:r>
            <w:r w:rsidR="002C7A1D" w:rsidRPr="00D62563">
              <w:t>акт</w:t>
            </w:r>
            <w:r w:rsidRPr="00D62563">
              <w:t xml:space="preserve">. </w:t>
            </w:r>
            <w:r w:rsidR="002C7A1D" w:rsidRPr="00D62563">
              <w:t>достигнут</w:t>
            </w:r>
            <w:r w:rsidRPr="00D62563">
              <w:t>ые</w:t>
            </w:r>
          </w:p>
        </w:tc>
        <w:tc>
          <w:tcPr>
            <w:tcW w:w="3544" w:type="dxa"/>
            <w:vMerge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32E" w:rsidRPr="00D62563" w:rsidTr="007F3997">
        <w:tc>
          <w:tcPr>
            <w:tcW w:w="567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1.1.</w:t>
            </w:r>
          </w:p>
          <w:p w:rsidR="002C7A1D" w:rsidRPr="00D62563" w:rsidRDefault="002C7A1D" w:rsidP="002C7A1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9D132E" w:rsidRPr="00D62563" w:rsidRDefault="002C7A1D" w:rsidP="002C7A1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62563">
              <w:t>Доля г</w:t>
            </w:r>
            <w:r w:rsidRPr="00D62563">
              <w:rPr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D62563">
              <w:t>муниципального района Красноярский Самарской области</w:t>
            </w:r>
            <w:r w:rsidRPr="00D62563">
              <w:rPr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  <w:p w:rsidR="00B33A67" w:rsidRPr="00D62563" w:rsidRDefault="00B33A67" w:rsidP="002C7A1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%</w:t>
            </w:r>
          </w:p>
        </w:tc>
        <w:tc>
          <w:tcPr>
            <w:tcW w:w="992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100</w:t>
            </w:r>
          </w:p>
        </w:tc>
        <w:tc>
          <w:tcPr>
            <w:tcW w:w="993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100</w:t>
            </w:r>
          </w:p>
        </w:tc>
        <w:tc>
          <w:tcPr>
            <w:tcW w:w="3544" w:type="dxa"/>
          </w:tcPr>
          <w:p w:rsidR="009D132E" w:rsidRPr="00D62563" w:rsidRDefault="009A0209" w:rsidP="009A0209">
            <w:pPr>
              <w:autoSpaceDE w:val="0"/>
              <w:autoSpaceDN w:val="0"/>
              <w:adjustRightInd w:val="0"/>
              <w:jc w:val="center"/>
            </w:pPr>
            <w:r w:rsidRPr="00D62563">
              <w:t xml:space="preserve">Доклад В.В.Кузьминых на заседание антитеррористической комиссии м.р. Красноярский </w:t>
            </w:r>
            <w:r w:rsidR="001175A6" w:rsidRPr="00D62563">
              <w:t>от 27.02.20</w:t>
            </w:r>
            <w:r w:rsidRPr="00D62563">
              <w:t>(далее – районная АТК) «О принимаемых мерах по обеспечению выполнения требований к АТЗ объектов, находящихся в муниципальной собственности по итогам 2019 г.».</w:t>
            </w:r>
          </w:p>
        </w:tc>
      </w:tr>
      <w:tr w:rsidR="009D132E" w:rsidRPr="00D62563" w:rsidTr="007F3997">
        <w:tc>
          <w:tcPr>
            <w:tcW w:w="567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1.2.</w:t>
            </w:r>
          </w:p>
        </w:tc>
        <w:tc>
          <w:tcPr>
            <w:tcW w:w="3686" w:type="dxa"/>
          </w:tcPr>
          <w:p w:rsidR="009D132E" w:rsidRPr="00D62563" w:rsidRDefault="002C7A1D" w:rsidP="002C7A1D">
            <w:pPr>
              <w:autoSpaceDE w:val="0"/>
              <w:autoSpaceDN w:val="0"/>
              <w:adjustRightInd w:val="0"/>
            </w:pPr>
            <w:r w:rsidRPr="00D62563">
              <w:t>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оборудованных переносными металлодетекторами</w:t>
            </w:r>
          </w:p>
        </w:tc>
        <w:tc>
          <w:tcPr>
            <w:tcW w:w="709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%</w:t>
            </w:r>
          </w:p>
        </w:tc>
        <w:tc>
          <w:tcPr>
            <w:tcW w:w="992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100</w:t>
            </w:r>
          </w:p>
        </w:tc>
        <w:tc>
          <w:tcPr>
            <w:tcW w:w="993" w:type="dxa"/>
          </w:tcPr>
          <w:p w:rsidR="009D132E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100</w:t>
            </w:r>
          </w:p>
        </w:tc>
        <w:tc>
          <w:tcPr>
            <w:tcW w:w="3544" w:type="dxa"/>
          </w:tcPr>
          <w:p w:rsidR="00B33A67" w:rsidRPr="00D62563" w:rsidRDefault="009A0209" w:rsidP="00D62563">
            <w:pPr>
              <w:autoSpaceDE w:val="0"/>
              <w:autoSpaceDN w:val="0"/>
              <w:adjustRightInd w:val="0"/>
              <w:jc w:val="center"/>
            </w:pPr>
            <w:r w:rsidRPr="00D62563">
              <w:t xml:space="preserve">Доклад Л.В. Рыбаковой специалиста СЗУ МОиН Самарской областина заседании районной АТК </w:t>
            </w:r>
            <w:r w:rsidR="001175A6" w:rsidRPr="00D62563">
              <w:t xml:space="preserve">от 27.02.20 </w:t>
            </w:r>
            <w:r w:rsidRPr="00D62563">
              <w:t>«О принимаемых мерах по профилактике терроризма, а также по минимизации и (или) ликвидации последствий его проявлений на территории района по итогам 2019 г. и за истекший период 2020 г.»</w:t>
            </w:r>
          </w:p>
        </w:tc>
      </w:tr>
      <w:tr w:rsidR="002C7A1D" w:rsidRPr="00D62563" w:rsidTr="007F3997">
        <w:tc>
          <w:tcPr>
            <w:tcW w:w="567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1.3.</w:t>
            </w:r>
          </w:p>
        </w:tc>
        <w:tc>
          <w:tcPr>
            <w:tcW w:w="3686" w:type="dxa"/>
          </w:tcPr>
          <w:p w:rsidR="002C7A1D" w:rsidRPr="00D62563" w:rsidRDefault="002C7A1D" w:rsidP="002C7A1D">
            <w:pPr>
              <w:autoSpaceDE w:val="0"/>
              <w:autoSpaceDN w:val="0"/>
              <w:adjustRightInd w:val="0"/>
            </w:pPr>
            <w:r w:rsidRPr="00D62563">
              <w:t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  <w:p w:rsidR="000C000B" w:rsidRPr="00D62563" w:rsidRDefault="000C000B" w:rsidP="002C7A1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%</w:t>
            </w:r>
          </w:p>
        </w:tc>
        <w:tc>
          <w:tcPr>
            <w:tcW w:w="992" w:type="dxa"/>
          </w:tcPr>
          <w:p w:rsidR="002C7A1D" w:rsidRPr="00D62563" w:rsidRDefault="003F25B4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18,7</w:t>
            </w:r>
          </w:p>
        </w:tc>
        <w:tc>
          <w:tcPr>
            <w:tcW w:w="993" w:type="dxa"/>
          </w:tcPr>
          <w:p w:rsidR="002C7A1D" w:rsidRPr="00D62563" w:rsidRDefault="003F25B4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18,7</w:t>
            </w:r>
          </w:p>
        </w:tc>
        <w:tc>
          <w:tcPr>
            <w:tcW w:w="3544" w:type="dxa"/>
          </w:tcPr>
          <w:p w:rsidR="00B33A67" w:rsidRPr="00D62563" w:rsidRDefault="001175A6" w:rsidP="00D62563">
            <w:pPr>
              <w:autoSpaceDE w:val="0"/>
              <w:autoSpaceDN w:val="0"/>
              <w:adjustRightInd w:val="0"/>
              <w:jc w:val="center"/>
            </w:pPr>
            <w:r w:rsidRPr="00D62563">
              <w:t>Доклад секретаря районной АТК от 17.12.19 «О ходе реализации в 2019 году МП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      </w:r>
          </w:p>
        </w:tc>
      </w:tr>
      <w:tr w:rsidR="002C7A1D" w:rsidRPr="00D62563" w:rsidTr="007F3997">
        <w:tc>
          <w:tcPr>
            <w:tcW w:w="567" w:type="dxa"/>
          </w:tcPr>
          <w:p w:rsidR="002C7A1D" w:rsidRPr="00D62563" w:rsidRDefault="002C7A1D" w:rsidP="002C7A1D">
            <w:pPr>
              <w:autoSpaceDE w:val="0"/>
              <w:autoSpaceDN w:val="0"/>
              <w:adjustRightInd w:val="0"/>
              <w:jc w:val="center"/>
            </w:pPr>
            <w:r w:rsidRPr="00D62563">
              <w:lastRenderedPageBreak/>
              <w:t>2.1.</w:t>
            </w:r>
          </w:p>
        </w:tc>
        <w:tc>
          <w:tcPr>
            <w:tcW w:w="3686" w:type="dxa"/>
          </w:tcPr>
          <w:p w:rsidR="002C7A1D" w:rsidRPr="00D62563" w:rsidRDefault="002C7A1D" w:rsidP="002C7A1D">
            <w:pPr>
              <w:autoSpaceDE w:val="0"/>
              <w:autoSpaceDN w:val="0"/>
              <w:adjustRightInd w:val="0"/>
            </w:pPr>
            <w:r w:rsidRPr="00D62563"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709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Ед.</w:t>
            </w:r>
          </w:p>
        </w:tc>
        <w:tc>
          <w:tcPr>
            <w:tcW w:w="992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5</w:t>
            </w:r>
          </w:p>
        </w:tc>
        <w:tc>
          <w:tcPr>
            <w:tcW w:w="993" w:type="dxa"/>
          </w:tcPr>
          <w:p w:rsidR="002C7A1D" w:rsidRPr="00D62563" w:rsidRDefault="00E97863" w:rsidP="00E97863">
            <w:pPr>
              <w:autoSpaceDE w:val="0"/>
              <w:autoSpaceDN w:val="0"/>
              <w:adjustRightInd w:val="0"/>
              <w:jc w:val="center"/>
            </w:pPr>
            <w:r w:rsidRPr="00D62563">
              <w:t>6</w:t>
            </w:r>
          </w:p>
        </w:tc>
        <w:tc>
          <w:tcPr>
            <w:tcW w:w="3544" w:type="dxa"/>
          </w:tcPr>
          <w:p w:rsidR="006C2A88" w:rsidRPr="00D62563" w:rsidRDefault="006C2A88" w:rsidP="006C2A88">
            <w:pPr>
              <w:autoSpaceDE w:val="0"/>
              <w:autoSpaceDN w:val="0"/>
              <w:adjustRightInd w:val="0"/>
              <w:jc w:val="center"/>
            </w:pPr>
            <w:r w:rsidRPr="00D62563">
              <w:t xml:space="preserve">Доклад в Администрация губернатора Сам. обл. от 20.12.19 №4823 «О результатах реализации плана мероприятий по реализации в 2019 году Стратегии гос. нац. политики РФ на период до 2025 года на территории м. р. Красноярский Сам. обл.» </w:t>
            </w:r>
          </w:p>
          <w:p w:rsidR="00B33A67" w:rsidRPr="00D62563" w:rsidRDefault="00F46CEC" w:rsidP="00801614">
            <w:pPr>
              <w:autoSpaceDE w:val="0"/>
              <w:autoSpaceDN w:val="0"/>
              <w:adjustRightInd w:val="0"/>
              <w:jc w:val="center"/>
            </w:pPr>
            <w:r w:rsidRPr="00D62563">
              <w:t>Улучшение значения индикатора  обусловлено увеличением проводимых мероприятий.</w:t>
            </w:r>
          </w:p>
          <w:p w:rsidR="00B33A67" w:rsidRPr="00D62563" w:rsidRDefault="00B33A67" w:rsidP="00801614">
            <w:pPr>
              <w:autoSpaceDE w:val="0"/>
              <w:autoSpaceDN w:val="0"/>
              <w:adjustRightInd w:val="0"/>
              <w:jc w:val="center"/>
            </w:pPr>
          </w:p>
          <w:p w:rsidR="00E97863" w:rsidRPr="00D62563" w:rsidRDefault="00E97863" w:rsidP="00801614">
            <w:pPr>
              <w:autoSpaceDE w:val="0"/>
              <w:autoSpaceDN w:val="0"/>
              <w:adjustRightInd w:val="0"/>
              <w:jc w:val="center"/>
            </w:pPr>
          </w:p>
        </w:tc>
      </w:tr>
      <w:tr w:rsidR="002C7A1D" w:rsidRPr="00D62563" w:rsidTr="007F3997">
        <w:tc>
          <w:tcPr>
            <w:tcW w:w="567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3.1.</w:t>
            </w:r>
          </w:p>
        </w:tc>
        <w:tc>
          <w:tcPr>
            <w:tcW w:w="3686" w:type="dxa"/>
          </w:tcPr>
          <w:p w:rsidR="002C7A1D" w:rsidRPr="00D62563" w:rsidRDefault="002C7A1D" w:rsidP="002C7A1D">
            <w:pPr>
              <w:autoSpaceDE w:val="0"/>
              <w:autoSpaceDN w:val="0"/>
              <w:adjustRightInd w:val="0"/>
            </w:pPr>
            <w:r w:rsidRPr="00D62563"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709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Ед.</w:t>
            </w:r>
          </w:p>
        </w:tc>
        <w:tc>
          <w:tcPr>
            <w:tcW w:w="992" w:type="dxa"/>
          </w:tcPr>
          <w:p w:rsidR="002C7A1D" w:rsidRPr="00D62563" w:rsidRDefault="002C7A1D" w:rsidP="001B1AE6">
            <w:pPr>
              <w:autoSpaceDE w:val="0"/>
              <w:autoSpaceDN w:val="0"/>
              <w:adjustRightInd w:val="0"/>
              <w:jc w:val="center"/>
            </w:pPr>
            <w:r w:rsidRPr="00D62563">
              <w:t>4</w:t>
            </w:r>
          </w:p>
        </w:tc>
        <w:tc>
          <w:tcPr>
            <w:tcW w:w="993" w:type="dxa"/>
          </w:tcPr>
          <w:p w:rsidR="002C7A1D" w:rsidRPr="00D62563" w:rsidRDefault="00F46CEC" w:rsidP="00F46CEC">
            <w:pPr>
              <w:autoSpaceDE w:val="0"/>
              <w:autoSpaceDN w:val="0"/>
              <w:adjustRightInd w:val="0"/>
              <w:jc w:val="center"/>
            </w:pPr>
            <w:r w:rsidRPr="00D62563">
              <w:t>7</w:t>
            </w:r>
          </w:p>
        </w:tc>
        <w:tc>
          <w:tcPr>
            <w:tcW w:w="3544" w:type="dxa"/>
          </w:tcPr>
          <w:p w:rsidR="002C7A1D" w:rsidRPr="00D62563" w:rsidRDefault="005906AF" w:rsidP="005906AF">
            <w:pPr>
              <w:autoSpaceDE w:val="0"/>
              <w:autoSpaceDN w:val="0"/>
              <w:adjustRightInd w:val="0"/>
              <w:jc w:val="center"/>
            </w:pPr>
            <w:r w:rsidRPr="00D62563">
              <w:t xml:space="preserve">Сайт администрации м.р. Красноярский </w:t>
            </w:r>
            <w:r w:rsidRPr="00D62563">
              <w:rPr>
                <w:lang w:val="en-US"/>
              </w:rPr>
              <w:t>kryaradm</w:t>
            </w:r>
            <w:r w:rsidRPr="00D62563">
              <w:t>.</w:t>
            </w:r>
            <w:r w:rsidRPr="00D62563">
              <w:rPr>
                <w:lang w:val="en-US"/>
              </w:rPr>
              <w:t>ru</w:t>
            </w:r>
            <w:r w:rsidR="00F46CEC" w:rsidRPr="00D62563">
              <w:t>, газета «Красноярские новости»</w:t>
            </w:r>
            <w:r w:rsidRPr="00D62563">
              <w:t xml:space="preserve">. </w:t>
            </w:r>
          </w:p>
          <w:p w:rsidR="00F46CEC" w:rsidRPr="00D62563" w:rsidRDefault="00F46CEC" w:rsidP="00F46CEC">
            <w:pPr>
              <w:autoSpaceDE w:val="0"/>
              <w:autoSpaceDN w:val="0"/>
              <w:adjustRightInd w:val="0"/>
              <w:jc w:val="center"/>
            </w:pPr>
            <w:r w:rsidRPr="00D62563">
              <w:t>Улучшение значения индикатора  обусловлено наполнения сайта актуальными материалами по повышению бдительности граждан</w:t>
            </w:r>
          </w:p>
        </w:tc>
      </w:tr>
    </w:tbl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За период действия Программы (</w:t>
      </w:r>
      <w:r w:rsidR="00F46CEC" w:rsidRPr="00C9575D">
        <w:rPr>
          <w:sz w:val="28"/>
          <w:szCs w:val="28"/>
        </w:rPr>
        <w:t xml:space="preserve">2019 </w:t>
      </w:r>
      <w:r w:rsidRPr="00C9575D">
        <w:rPr>
          <w:sz w:val="28"/>
          <w:szCs w:val="28"/>
        </w:rPr>
        <w:t>год) были достигнуты следующие результаты:</w:t>
      </w:r>
    </w:p>
    <w:p w:rsidR="00CA73A5" w:rsidRPr="00C9575D" w:rsidRDefault="00F46CEC" w:rsidP="00CA73A5">
      <w:pPr>
        <w:pStyle w:val="a8"/>
        <w:numPr>
          <w:ilvl w:val="0"/>
          <w:numId w:val="44"/>
        </w:numPr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Доля г</w:t>
      </w:r>
      <w:r w:rsidRPr="00C9575D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C9575D">
        <w:rPr>
          <w:sz w:val="28"/>
          <w:szCs w:val="28"/>
        </w:rPr>
        <w:t>муниципального района Красноярский Самарской области</w:t>
      </w:r>
      <w:r w:rsidRPr="00C9575D">
        <w:rPr>
          <w:sz w:val="28"/>
          <w:szCs w:val="28"/>
          <w:shd w:val="clear" w:color="auto" w:fill="FFFFFF"/>
        </w:rPr>
        <w:t>, в</w:t>
      </w:r>
      <w:r w:rsidR="007F3997">
        <w:rPr>
          <w:sz w:val="28"/>
          <w:szCs w:val="28"/>
          <w:shd w:val="clear" w:color="auto" w:fill="FFFFFF"/>
        </w:rPr>
        <w:t>округ</w:t>
      </w:r>
      <w:r w:rsidRPr="00C9575D">
        <w:rPr>
          <w:sz w:val="28"/>
          <w:szCs w:val="28"/>
          <w:shd w:val="clear" w:color="auto" w:fill="FFFFFF"/>
        </w:rPr>
        <w:t xml:space="preserve"> которых произведено восстановление целостности ограждения по периметру образовательных учреждений</w:t>
      </w:r>
      <w:r w:rsidRPr="00C9575D">
        <w:rPr>
          <w:sz w:val="28"/>
          <w:szCs w:val="28"/>
        </w:rPr>
        <w:t xml:space="preserve"> </w:t>
      </w:r>
      <w:r w:rsidR="00CA73A5" w:rsidRPr="00C9575D">
        <w:rPr>
          <w:sz w:val="28"/>
          <w:szCs w:val="28"/>
        </w:rPr>
        <w:t>(по сравнению с плановыми значениями):</w:t>
      </w: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201</w:t>
      </w:r>
      <w:r w:rsidR="00F46CEC" w:rsidRPr="00C9575D">
        <w:rPr>
          <w:sz w:val="28"/>
          <w:szCs w:val="28"/>
        </w:rPr>
        <w:t xml:space="preserve">9 </w:t>
      </w:r>
      <w:r w:rsidRPr="00C9575D">
        <w:rPr>
          <w:sz w:val="28"/>
          <w:szCs w:val="28"/>
        </w:rPr>
        <w:t>г. –</w:t>
      </w:r>
      <w:r w:rsidR="005B5D4F" w:rsidRPr="00C9575D">
        <w:rPr>
          <w:sz w:val="28"/>
          <w:szCs w:val="28"/>
        </w:rPr>
        <w:t xml:space="preserve"> </w:t>
      </w:r>
      <w:r w:rsidR="007F3997">
        <w:rPr>
          <w:sz w:val="28"/>
          <w:szCs w:val="28"/>
        </w:rPr>
        <w:t xml:space="preserve">во </w:t>
      </w:r>
      <w:r w:rsidR="006D4047" w:rsidRPr="00C9575D">
        <w:rPr>
          <w:sz w:val="28"/>
          <w:szCs w:val="28"/>
        </w:rPr>
        <w:t xml:space="preserve">всех </w:t>
      </w:r>
      <w:r w:rsidR="007F3997">
        <w:rPr>
          <w:sz w:val="28"/>
          <w:szCs w:val="28"/>
        </w:rPr>
        <w:t xml:space="preserve">общеобразовательных учреждениях </w:t>
      </w:r>
      <w:r w:rsidR="006D4047" w:rsidRPr="00C9575D">
        <w:rPr>
          <w:sz w:val="28"/>
          <w:szCs w:val="28"/>
        </w:rPr>
        <w:t xml:space="preserve">обеспечено содержание </w:t>
      </w:r>
      <w:r w:rsidR="00EB39A0" w:rsidRPr="00C9575D">
        <w:rPr>
          <w:sz w:val="28"/>
          <w:szCs w:val="28"/>
        </w:rPr>
        <w:t>периметрально</w:t>
      </w:r>
      <w:r w:rsidR="006D4047" w:rsidRPr="00C9575D">
        <w:rPr>
          <w:sz w:val="28"/>
          <w:szCs w:val="28"/>
        </w:rPr>
        <w:t>го</w:t>
      </w:r>
      <w:r w:rsidR="00EB39A0" w:rsidRPr="00C9575D">
        <w:rPr>
          <w:sz w:val="28"/>
          <w:szCs w:val="28"/>
        </w:rPr>
        <w:t xml:space="preserve"> ограждени</w:t>
      </w:r>
      <w:r w:rsidR="006D4047" w:rsidRPr="00C9575D">
        <w:rPr>
          <w:sz w:val="28"/>
          <w:szCs w:val="28"/>
        </w:rPr>
        <w:t>я</w:t>
      </w:r>
      <w:r w:rsidR="00EB39A0" w:rsidRPr="00C9575D">
        <w:rPr>
          <w:sz w:val="28"/>
          <w:szCs w:val="28"/>
        </w:rPr>
        <w:t xml:space="preserve"> в исправном состоянии</w:t>
      </w:r>
      <w:r w:rsidR="006D4047" w:rsidRPr="00C9575D">
        <w:rPr>
          <w:sz w:val="28"/>
          <w:szCs w:val="28"/>
        </w:rPr>
        <w:t xml:space="preserve"> 100%</w:t>
      </w:r>
      <w:r w:rsidRPr="00C9575D">
        <w:rPr>
          <w:sz w:val="28"/>
          <w:szCs w:val="28"/>
        </w:rPr>
        <w:t>;</w:t>
      </w:r>
    </w:p>
    <w:p w:rsidR="00CA73A5" w:rsidRPr="00C9575D" w:rsidRDefault="00F46CEC" w:rsidP="00CA73A5">
      <w:pPr>
        <w:pStyle w:val="a8"/>
        <w:numPr>
          <w:ilvl w:val="0"/>
          <w:numId w:val="44"/>
        </w:numPr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C9575D">
        <w:rPr>
          <w:sz w:val="28"/>
          <w:szCs w:val="28"/>
        </w:rPr>
        <w:lastRenderedPageBreak/>
        <w:t xml:space="preserve">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оборудованных переносными металлодетекторами </w:t>
      </w:r>
      <w:r w:rsidR="00CA73A5" w:rsidRPr="00C9575D">
        <w:rPr>
          <w:sz w:val="28"/>
          <w:szCs w:val="28"/>
        </w:rPr>
        <w:t>(по сравнению с плановыми значениями):</w:t>
      </w: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201</w:t>
      </w:r>
      <w:r w:rsidR="00EB39A0" w:rsidRPr="00C9575D">
        <w:rPr>
          <w:sz w:val="28"/>
          <w:szCs w:val="28"/>
        </w:rPr>
        <w:t>9</w:t>
      </w:r>
      <w:r w:rsidR="006D4047" w:rsidRPr="00C9575D">
        <w:rPr>
          <w:sz w:val="28"/>
          <w:szCs w:val="28"/>
        </w:rPr>
        <w:t xml:space="preserve"> </w:t>
      </w:r>
      <w:r w:rsidRPr="00C9575D">
        <w:rPr>
          <w:sz w:val="28"/>
          <w:szCs w:val="28"/>
        </w:rPr>
        <w:t xml:space="preserve">г. </w:t>
      </w:r>
      <w:r w:rsidR="006D4047" w:rsidRPr="00C9575D">
        <w:rPr>
          <w:sz w:val="28"/>
          <w:szCs w:val="28"/>
        </w:rPr>
        <w:t>–</w:t>
      </w:r>
      <w:r w:rsidRPr="00C9575D">
        <w:rPr>
          <w:sz w:val="28"/>
          <w:szCs w:val="28"/>
        </w:rPr>
        <w:t xml:space="preserve"> </w:t>
      </w:r>
      <w:r w:rsidR="006D4047" w:rsidRPr="00C9575D">
        <w:rPr>
          <w:sz w:val="28"/>
          <w:szCs w:val="28"/>
        </w:rPr>
        <w:t xml:space="preserve">100 % обеспечение металлодетекторами ОУ Красноярского района </w:t>
      </w:r>
      <w:r w:rsidRPr="00C9575D">
        <w:rPr>
          <w:sz w:val="28"/>
          <w:szCs w:val="28"/>
        </w:rPr>
        <w:t>(</w:t>
      </w:r>
      <w:r w:rsidR="006D4047" w:rsidRPr="00C9575D">
        <w:rPr>
          <w:sz w:val="28"/>
          <w:szCs w:val="28"/>
        </w:rPr>
        <w:t xml:space="preserve">в сравнении с базовым значением на 2018 г. увеличено </w:t>
      </w:r>
      <w:r w:rsidRPr="00C9575D">
        <w:rPr>
          <w:sz w:val="28"/>
          <w:szCs w:val="28"/>
        </w:rPr>
        <w:t xml:space="preserve">с </w:t>
      </w:r>
      <w:r w:rsidR="006D4047" w:rsidRPr="00C9575D">
        <w:rPr>
          <w:sz w:val="28"/>
          <w:szCs w:val="28"/>
        </w:rPr>
        <w:t xml:space="preserve">22,2% </w:t>
      </w:r>
      <w:r w:rsidRPr="00C9575D">
        <w:rPr>
          <w:sz w:val="28"/>
          <w:szCs w:val="28"/>
        </w:rPr>
        <w:t xml:space="preserve">до </w:t>
      </w:r>
      <w:r w:rsidR="006D4047" w:rsidRPr="00C9575D">
        <w:rPr>
          <w:sz w:val="28"/>
          <w:szCs w:val="28"/>
        </w:rPr>
        <w:t>100%</w:t>
      </w:r>
      <w:r w:rsidRPr="00C9575D">
        <w:rPr>
          <w:sz w:val="28"/>
          <w:szCs w:val="28"/>
        </w:rPr>
        <w:t>);</w:t>
      </w:r>
    </w:p>
    <w:p w:rsidR="00CA73A5" w:rsidRPr="00C9575D" w:rsidRDefault="005B5D4F" w:rsidP="005B5D4F">
      <w:pPr>
        <w:pStyle w:val="a8"/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(по сравнению с плановыми значениями)</w:t>
      </w:r>
      <w:r w:rsidR="00CA73A5" w:rsidRPr="00C9575D">
        <w:rPr>
          <w:sz w:val="28"/>
          <w:szCs w:val="28"/>
        </w:rPr>
        <w:t>:</w:t>
      </w:r>
    </w:p>
    <w:p w:rsidR="00CA73A5" w:rsidRPr="00C9575D" w:rsidRDefault="00CA73A5" w:rsidP="00C33E39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201</w:t>
      </w:r>
      <w:r w:rsidR="005B5D4F" w:rsidRPr="00C9575D">
        <w:rPr>
          <w:sz w:val="28"/>
          <w:szCs w:val="28"/>
        </w:rPr>
        <w:t xml:space="preserve">9 </w:t>
      </w:r>
      <w:r w:rsidRPr="00C9575D">
        <w:rPr>
          <w:sz w:val="28"/>
          <w:szCs w:val="28"/>
        </w:rPr>
        <w:t xml:space="preserve">г. - </w:t>
      </w:r>
      <w:r w:rsidR="005B5D4F" w:rsidRPr="00C9575D">
        <w:rPr>
          <w:sz w:val="28"/>
          <w:szCs w:val="28"/>
        </w:rPr>
        <w:t xml:space="preserve">18,7 </w:t>
      </w:r>
      <w:r w:rsidRPr="00C9575D">
        <w:rPr>
          <w:sz w:val="28"/>
          <w:szCs w:val="28"/>
        </w:rPr>
        <w:t>% (</w:t>
      </w:r>
      <w:r w:rsidR="005B5D4F" w:rsidRPr="00C9575D">
        <w:rPr>
          <w:sz w:val="28"/>
          <w:szCs w:val="28"/>
        </w:rPr>
        <w:t>в сравнении с базовым значением 2018 г. увеличилос</w:t>
      </w:r>
      <w:r w:rsidR="00C33E39" w:rsidRPr="00C9575D">
        <w:rPr>
          <w:sz w:val="28"/>
          <w:szCs w:val="28"/>
        </w:rPr>
        <w:t>ь</w:t>
      </w:r>
      <w:r w:rsidR="005B5D4F" w:rsidRPr="00C9575D">
        <w:rPr>
          <w:sz w:val="28"/>
          <w:szCs w:val="28"/>
        </w:rPr>
        <w:t xml:space="preserve"> с 9% </w:t>
      </w:r>
      <w:r w:rsidRPr="00C9575D">
        <w:rPr>
          <w:sz w:val="28"/>
          <w:szCs w:val="28"/>
        </w:rPr>
        <w:t xml:space="preserve">до </w:t>
      </w:r>
      <w:r w:rsidR="005B5D4F" w:rsidRPr="00C9575D">
        <w:rPr>
          <w:sz w:val="28"/>
          <w:szCs w:val="28"/>
        </w:rPr>
        <w:t>18,7%</w:t>
      </w:r>
      <w:r w:rsidRPr="00C9575D">
        <w:rPr>
          <w:sz w:val="28"/>
          <w:szCs w:val="28"/>
        </w:rPr>
        <w:t>);</w:t>
      </w:r>
    </w:p>
    <w:p w:rsidR="009D132E" w:rsidRPr="00C9575D" w:rsidRDefault="00801614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4</w:t>
      </w:r>
      <w:r w:rsidRPr="00C9575D">
        <w:rPr>
          <w:sz w:val="20"/>
          <w:szCs w:val="20"/>
        </w:rPr>
        <w:t xml:space="preserve">. </w:t>
      </w:r>
      <w:r w:rsidRPr="00C9575D">
        <w:rPr>
          <w:sz w:val="28"/>
          <w:szCs w:val="28"/>
        </w:rPr>
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области:</w:t>
      </w:r>
    </w:p>
    <w:p w:rsidR="00801614" w:rsidRPr="00C9575D" w:rsidRDefault="007A5052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увеличилось на 12</w:t>
      </w:r>
      <w:r w:rsidR="00801614" w:rsidRPr="00C9575D">
        <w:rPr>
          <w:sz w:val="28"/>
          <w:szCs w:val="28"/>
        </w:rPr>
        <w:t xml:space="preserve">0 % (с 5 до </w:t>
      </w:r>
      <w:r>
        <w:rPr>
          <w:sz w:val="28"/>
          <w:szCs w:val="28"/>
        </w:rPr>
        <w:t>6</w:t>
      </w:r>
      <w:r w:rsidR="00801614" w:rsidRPr="00C9575D">
        <w:rPr>
          <w:sz w:val="28"/>
          <w:szCs w:val="28"/>
        </w:rPr>
        <w:t xml:space="preserve"> мероприятий):</w:t>
      </w:r>
    </w:p>
    <w:p w:rsidR="00C714E4" w:rsidRPr="00C9575D" w:rsidRDefault="00C714E4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5.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граждан:</w:t>
      </w:r>
    </w:p>
    <w:p w:rsidR="00C714E4" w:rsidRDefault="00C714E4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2019 г. увеличено на 175% (с 4 до 7)</w:t>
      </w:r>
    </w:p>
    <w:p w:rsidR="007A5052" w:rsidRPr="00C9575D" w:rsidRDefault="007A5052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1AE6" w:rsidRPr="00C9575D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57"/>
      <w:bookmarkEnd w:id="1"/>
      <w:r w:rsidRPr="00C9575D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3A40D2" w:rsidRPr="00C9575D" w:rsidRDefault="003A40D2" w:rsidP="003A40D2">
      <w:pPr>
        <w:rPr>
          <w:lang w:eastAsia="ru-RU"/>
        </w:rPr>
      </w:pPr>
    </w:p>
    <w:p w:rsidR="00EC5C40" w:rsidRPr="00C9575D" w:rsidRDefault="00EC5C40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5A57" w:rsidRPr="00C9575D" w:rsidRDefault="00C95A57" w:rsidP="00E9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Фактический показатель «Количество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 в 2019 г. увеличился на </w:t>
      </w:r>
      <w:r w:rsidR="00E97863" w:rsidRPr="00C9575D">
        <w:rPr>
          <w:sz w:val="28"/>
          <w:szCs w:val="28"/>
        </w:rPr>
        <w:t>120</w:t>
      </w:r>
      <w:r w:rsidRPr="00C9575D">
        <w:rPr>
          <w:sz w:val="28"/>
          <w:szCs w:val="28"/>
        </w:rPr>
        <w:t xml:space="preserve"> % (с 5 до </w:t>
      </w:r>
      <w:r w:rsidR="00E97863" w:rsidRPr="00C9575D">
        <w:rPr>
          <w:sz w:val="28"/>
          <w:szCs w:val="28"/>
        </w:rPr>
        <w:t>6</w:t>
      </w:r>
      <w:r w:rsidRPr="00C9575D">
        <w:rPr>
          <w:sz w:val="28"/>
          <w:szCs w:val="28"/>
        </w:rPr>
        <w:t xml:space="preserve"> мероприятий), обусловлено тем, что </w:t>
      </w:r>
      <w:r w:rsidR="00E97863" w:rsidRPr="00C9575D">
        <w:rPr>
          <w:sz w:val="28"/>
          <w:szCs w:val="28"/>
        </w:rPr>
        <w:t xml:space="preserve">в </w:t>
      </w:r>
      <w:r w:rsidRPr="00C9575D">
        <w:rPr>
          <w:sz w:val="28"/>
          <w:szCs w:val="28"/>
        </w:rPr>
        <w:t xml:space="preserve">план проведения мероприятий </w:t>
      </w:r>
      <w:r w:rsidR="00E97863" w:rsidRPr="00C9575D">
        <w:rPr>
          <w:sz w:val="28"/>
          <w:szCs w:val="28"/>
        </w:rPr>
        <w:t>внесено «Общее собрание (Круг) станичного Казачьего общества "Красноярского" Волжского войскового Казачьего общества, которое состоялось 20 октября 2019 г..</w:t>
      </w:r>
    </w:p>
    <w:p w:rsidR="00C95A57" w:rsidRPr="00C9575D" w:rsidRDefault="00B33A67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Показатель «</w:t>
      </w:r>
      <w:r w:rsidR="00C95A57" w:rsidRPr="00C9575D">
        <w:rPr>
          <w:sz w:val="28"/>
          <w:szCs w:val="28"/>
        </w:rPr>
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</w:r>
      <w:r w:rsidRPr="00C9575D">
        <w:rPr>
          <w:sz w:val="28"/>
          <w:szCs w:val="28"/>
        </w:rPr>
        <w:t>»</w:t>
      </w:r>
      <w:r w:rsidR="00C95A57" w:rsidRPr="00C9575D">
        <w:rPr>
          <w:sz w:val="28"/>
          <w:szCs w:val="28"/>
        </w:rPr>
        <w:t>:</w:t>
      </w:r>
    </w:p>
    <w:p w:rsidR="00C95A57" w:rsidRPr="00C9575D" w:rsidRDefault="00C95A57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2019 г. увеличено на 175% (с 4 до 7)</w:t>
      </w:r>
    </w:p>
    <w:p w:rsidR="00C95A57" w:rsidRPr="00C9575D" w:rsidRDefault="00C95A57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Обусловлено необходимостью доведения до граждан Красноярского района актуальной информации, направленной на </w:t>
      </w:r>
      <w:r w:rsidR="00EC5C40" w:rsidRPr="00C9575D">
        <w:rPr>
          <w:sz w:val="28"/>
          <w:szCs w:val="28"/>
        </w:rPr>
        <w:t xml:space="preserve">улучшение эффективности профилактики терроризма и повышение </w:t>
      </w:r>
      <w:r w:rsidRPr="00C9575D">
        <w:rPr>
          <w:sz w:val="28"/>
          <w:szCs w:val="28"/>
        </w:rPr>
        <w:t>бдительности граждан.</w:t>
      </w:r>
    </w:p>
    <w:p w:rsidR="00C95A57" w:rsidRPr="00C9575D" w:rsidRDefault="00C95A57" w:rsidP="003A40D2">
      <w:pPr>
        <w:rPr>
          <w:lang w:eastAsia="ru-RU"/>
        </w:rPr>
      </w:pPr>
    </w:p>
    <w:p w:rsidR="001B1AE6" w:rsidRPr="00C9575D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63"/>
      <w:bookmarkEnd w:id="2"/>
      <w:r w:rsidRPr="00C9575D">
        <w:rPr>
          <w:rFonts w:ascii="Times New Roman" w:hAnsi="Times New Roman" w:cs="Times New Roman"/>
          <w:color w:val="auto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CA73A5" w:rsidRPr="00C9575D" w:rsidRDefault="00CA73A5" w:rsidP="00CA73A5">
      <w:pPr>
        <w:rPr>
          <w:lang w:eastAsia="ru-RU"/>
        </w:rPr>
      </w:pPr>
    </w:p>
    <w:p w:rsidR="00CA73A5" w:rsidRPr="00C9575D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В течение 2</w:t>
      </w:r>
      <w:r w:rsidR="000C000B" w:rsidRPr="00C9575D">
        <w:rPr>
          <w:sz w:val="28"/>
          <w:szCs w:val="28"/>
        </w:rPr>
        <w:t xml:space="preserve">019 </w:t>
      </w:r>
      <w:r w:rsidRPr="00C9575D">
        <w:rPr>
          <w:sz w:val="28"/>
          <w:szCs w:val="28"/>
        </w:rPr>
        <w:t>год</w:t>
      </w:r>
      <w:r w:rsidR="000C000B" w:rsidRPr="00C9575D">
        <w:rPr>
          <w:sz w:val="28"/>
          <w:szCs w:val="28"/>
        </w:rPr>
        <w:t>а</w:t>
      </w:r>
      <w:r w:rsidRPr="00C9575D">
        <w:rPr>
          <w:sz w:val="28"/>
          <w:szCs w:val="28"/>
        </w:rPr>
        <w:t xml:space="preserve"> отраслевыми (функциональными) органами Администрации </w:t>
      </w:r>
      <w:r w:rsidR="000C000B" w:rsidRPr="00C9575D">
        <w:rPr>
          <w:sz w:val="28"/>
          <w:szCs w:val="28"/>
        </w:rPr>
        <w:t xml:space="preserve">муниципального района Красноярский </w:t>
      </w:r>
      <w:r w:rsidRPr="00C9575D">
        <w:rPr>
          <w:sz w:val="28"/>
          <w:szCs w:val="28"/>
        </w:rPr>
        <w:t>была проделана большая работа по Программе.</w:t>
      </w:r>
      <w:r w:rsidR="000C000B" w:rsidRPr="00C9575D">
        <w:rPr>
          <w:sz w:val="28"/>
          <w:szCs w:val="28"/>
        </w:rPr>
        <w:t xml:space="preserve"> </w:t>
      </w:r>
    </w:p>
    <w:p w:rsidR="00CA73A5" w:rsidRPr="00C9575D" w:rsidRDefault="000C000B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В</w:t>
      </w:r>
      <w:r w:rsidR="00CA73A5" w:rsidRPr="00C9575D">
        <w:rPr>
          <w:sz w:val="28"/>
          <w:szCs w:val="28"/>
        </w:rPr>
        <w:t>ыполнены все мероприятия Программы:</w:t>
      </w: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B33A67" w:rsidRPr="00C9575D" w:rsidRDefault="00B33A67" w:rsidP="00085436">
      <w:pPr>
        <w:spacing w:line="276" w:lineRule="auto"/>
        <w:ind w:firstLine="684"/>
        <w:jc w:val="both"/>
        <w:rPr>
          <w:b/>
          <w:sz w:val="28"/>
          <w:szCs w:val="28"/>
        </w:rPr>
      </w:pPr>
      <w:r w:rsidRPr="00C9575D">
        <w:rPr>
          <w:b/>
          <w:sz w:val="28"/>
          <w:szCs w:val="28"/>
        </w:rPr>
        <w:lastRenderedPageBreak/>
        <w:t>Задача 1.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</w:r>
      <w:r w:rsidRPr="00C9575D">
        <w:rPr>
          <w:b/>
          <w:sz w:val="28"/>
          <w:szCs w:val="28"/>
          <w:shd w:val="clear" w:color="auto" w:fill="FFFFFF"/>
        </w:rPr>
        <w:t xml:space="preserve">асположенных на территории </w:t>
      </w:r>
      <w:r w:rsidRPr="00C9575D">
        <w:rPr>
          <w:b/>
          <w:sz w:val="28"/>
          <w:szCs w:val="28"/>
        </w:rPr>
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</w:r>
    </w:p>
    <w:p w:rsidR="00085436" w:rsidRPr="00C9575D" w:rsidRDefault="00085436" w:rsidP="00B33A67">
      <w:pPr>
        <w:spacing w:line="360" w:lineRule="auto"/>
        <w:ind w:firstLine="684"/>
        <w:jc w:val="both"/>
        <w:rPr>
          <w:b/>
          <w:sz w:val="28"/>
          <w:szCs w:val="28"/>
        </w:rPr>
      </w:pPr>
    </w:p>
    <w:p w:rsidR="00B33A67" w:rsidRPr="00C9575D" w:rsidRDefault="00B33A67" w:rsidP="00B33A67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По данной задаче на 2019 год была предусмотрена сумма 430,0 тыс. рублей. Фактическое освоение финансовых средств за 2019 год из бюджета муниципального района Красноярский Самарской области составило </w:t>
      </w:r>
      <w:r w:rsidR="00085436" w:rsidRPr="00C9575D">
        <w:rPr>
          <w:sz w:val="28"/>
          <w:szCs w:val="28"/>
        </w:rPr>
        <w:t>430</w:t>
      </w:r>
      <w:r w:rsidRPr="00C9575D">
        <w:rPr>
          <w:sz w:val="28"/>
          <w:szCs w:val="28"/>
        </w:rPr>
        <w:t>,</w:t>
      </w:r>
      <w:r w:rsidR="00085436" w:rsidRPr="00C9575D">
        <w:rPr>
          <w:sz w:val="28"/>
          <w:szCs w:val="28"/>
        </w:rPr>
        <w:t>0</w:t>
      </w:r>
      <w:r w:rsidRPr="00C9575D">
        <w:rPr>
          <w:sz w:val="28"/>
          <w:szCs w:val="28"/>
        </w:rPr>
        <w:t xml:space="preserve"> тыс. рублей, что составляет </w:t>
      </w:r>
      <w:r w:rsidR="00085436" w:rsidRPr="00C9575D">
        <w:rPr>
          <w:sz w:val="28"/>
          <w:szCs w:val="28"/>
        </w:rPr>
        <w:t>100</w:t>
      </w:r>
      <w:r w:rsidRPr="00C9575D">
        <w:rPr>
          <w:sz w:val="28"/>
          <w:szCs w:val="28"/>
        </w:rPr>
        <w:t>,</w:t>
      </w:r>
      <w:r w:rsidR="00085436" w:rsidRPr="00C9575D">
        <w:rPr>
          <w:sz w:val="28"/>
          <w:szCs w:val="28"/>
        </w:rPr>
        <w:t>0</w:t>
      </w:r>
      <w:r w:rsidRPr="00C9575D">
        <w:rPr>
          <w:sz w:val="28"/>
          <w:szCs w:val="28"/>
        </w:rPr>
        <w:t>% от запланированной суммы по данной задаче.</w:t>
      </w:r>
    </w:p>
    <w:p w:rsidR="00085436" w:rsidRPr="00C9575D" w:rsidRDefault="009737C6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Сведения о результатах реализации мероприятий Программы:</w:t>
      </w:r>
    </w:p>
    <w:p w:rsidR="00085436" w:rsidRPr="00C9575D" w:rsidRDefault="00085436" w:rsidP="006B0F7B">
      <w:pPr>
        <w:ind w:firstLine="684"/>
        <w:jc w:val="both"/>
        <w:rPr>
          <w:i/>
          <w:sz w:val="28"/>
          <w:szCs w:val="28"/>
        </w:rPr>
      </w:pPr>
      <w:r w:rsidRPr="00C9575D">
        <w:rPr>
          <w:i/>
          <w:sz w:val="28"/>
          <w:szCs w:val="28"/>
        </w:rPr>
        <w:t>п. 1.1. 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</w:r>
      <w:r w:rsidR="00357FAA" w:rsidRPr="00C9575D">
        <w:rPr>
          <w:i/>
          <w:sz w:val="28"/>
          <w:szCs w:val="28"/>
        </w:rPr>
        <w:t>.</w:t>
      </w:r>
    </w:p>
    <w:p w:rsidR="009737C6" w:rsidRPr="00C9575D" w:rsidRDefault="009737C6" w:rsidP="009737C6">
      <w:pPr>
        <w:pStyle w:val="a9"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В соответствии с планом работы антитеррористической комиссии Красноярского района на 2019 год, утвержденным Главой администрации муниципального района Красноярский, за истекший период 2019 года проведено 5 заседания Комиссии (27.03.19 №1, 22.04.19 №2, 02.07.2019 №3, 22.08.2019 №4, 17.12.2019 №5). Всего рассмотрено 15 вопросов, согласно плану работы комиссии на 2019 рассмотрено 9 и 6 внеплановых. Средний процент участия членов комиссии в заседании 66,1%.</w:t>
      </w:r>
    </w:p>
    <w:p w:rsidR="00357FAA" w:rsidRPr="00C9575D" w:rsidRDefault="00357FAA" w:rsidP="009737C6">
      <w:pPr>
        <w:pStyle w:val="a9"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E5C52" w:rsidRPr="00C9575D" w:rsidRDefault="005E5C52" w:rsidP="006B0F7B">
      <w:pPr>
        <w:pStyle w:val="a9"/>
        <w:ind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75D">
        <w:rPr>
          <w:rFonts w:ascii="Times New Roman" w:hAnsi="Times New Roman" w:cs="Times New Roman"/>
          <w:i/>
          <w:sz w:val="28"/>
          <w:szCs w:val="28"/>
        </w:rPr>
        <w:t>п. 1.2. 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</w:r>
      <w:r w:rsidR="00357FAA" w:rsidRPr="00C9575D">
        <w:rPr>
          <w:rFonts w:ascii="Times New Roman" w:hAnsi="Times New Roman" w:cs="Times New Roman"/>
          <w:i/>
          <w:sz w:val="28"/>
          <w:szCs w:val="28"/>
        </w:rPr>
        <w:t>.</w:t>
      </w:r>
    </w:p>
    <w:p w:rsidR="005E5C52" w:rsidRPr="00C9575D" w:rsidRDefault="005E5C52" w:rsidP="005E5C52">
      <w:pPr>
        <w:pStyle w:val="a9"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В рамках финансирования основной деятельности МКУ - управление строительства и ЖКХ администрации муниципального района Красноярский Самарской области во взаимодействии с управляющими компаниями и администрациями городских и сельских поселений муниципального района Красноярский на постоянной основе проводилось выявление фактов осквернения зданий и</w:t>
      </w:r>
      <w:r w:rsidR="006B0F7B" w:rsidRPr="00C9575D">
        <w:rPr>
          <w:rFonts w:ascii="Times New Roman" w:hAnsi="Times New Roman" w:cs="Times New Roman"/>
          <w:sz w:val="28"/>
          <w:szCs w:val="28"/>
        </w:rPr>
        <w:t xml:space="preserve"> </w:t>
      </w:r>
      <w:r w:rsidRPr="00C9575D">
        <w:rPr>
          <w:rFonts w:ascii="Times New Roman" w:hAnsi="Times New Roman" w:cs="Times New Roman"/>
          <w:sz w:val="28"/>
          <w:szCs w:val="28"/>
        </w:rPr>
        <w:t xml:space="preserve">сооружений посредством нанесения на них нацистской атрибутики или символики, сходных с </w:t>
      </w:r>
      <w:r w:rsidRPr="00C9575D">
        <w:rPr>
          <w:rFonts w:ascii="Times New Roman" w:hAnsi="Times New Roman" w:cs="Times New Roman"/>
          <w:sz w:val="28"/>
          <w:szCs w:val="28"/>
        </w:rPr>
        <w:lastRenderedPageBreak/>
        <w:t>нацистской атрибутикой или символикой лозунгов экстремистского характера</w:t>
      </w:r>
      <w:r w:rsidR="006B0F7B" w:rsidRPr="00C9575D">
        <w:rPr>
          <w:rFonts w:ascii="Times New Roman" w:hAnsi="Times New Roman" w:cs="Times New Roman"/>
          <w:sz w:val="28"/>
          <w:szCs w:val="28"/>
        </w:rPr>
        <w:t>. По итогам 2019 г. фактов осквернения не выявлено.</w:t>
      </w:r>
    </w:p>
    <w:p w:rsidR="006B0F7B" w:rsidRPr="00C9575D" w:rsidRDefault="006B0F7B" w:rsidP="00CA73A5">
      <w:pPr>
        <w:spacing w:line="360" w:lineRule="auto"/>
        <w:ind w:firstLine="684"/>
        <w:jc w:val="both"/>
        <w:rPr>
          <w:rFonts w:eastAsia="Calibri"/>
          <w:sz w:val="28"/>
          <w:szCs w:val="28"/>
        </w:rPr>
      </w:pPr>
    </w:p>
    <w:p w:rsidR="00085436" w:rsidRPr="00C9575D" w:rsidRDefault="006B0F7B" w:rsidP="006B0F7B">
      <w:pPr>
        <w:ind w:firstLine="684"/>
        <w:jc w:val="both"/>
        <w:rPr>
          <w:rFonts w:eastAsia="Calibri"/>
          <w:i/>
          <w:sz w:val="28"/>
          <w:szCs w:val="28"/>
        </w:rPr>
      </w:pPr>
      <w:r w:rsidRPr="00C9575D">
        <w:rPr>
          <w:rFonts w:eastAsia="Calibri"/>
          <w:i/>
          <w:sz w:val="28"/>
          <w:szCs w:val="28"/>
        </w:rPr>
        <w:t>п. 1.3. Восстановление целостности ограждения и ремонт по периметру образовательных учреждений Красноярского района Самарской области</w:t>
      </w:r>
      <w:r w:rsidR="00357FAA" w:rsidRPr="00C9575D">
        <w:rPr>
          <w:rFonts w:eastAsia="Calibri"/>
          <w:i/>
          <w:sz w:val="28"/>
          <w:szCs w:val="28"/>
        </w:rPr>
        <w:t>.</w:t>
      </w:r>
    </w:p>
    <w:p w:rsidR="006B0F7B" w:rsidRPr="00C9575D" w:rsidRDefault="006B0F7B" w:rsidP="006B0F7B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В 2019 г. восстановлена целостность ограждения по периметру следующих образовательный учреждений Красноярского района:</w:t>
      </w:r>
    </w:p>
    <w:p w:rsidR="006B0F7B" w:rsidRPr="00C9575D" w:rsidRDefault="006B0F7B" w:rsidP="006B0F7B">
      <w:pPr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- ГБОУ </w:t>
      </w:r>
      <w:r w:rsidR="007B6014">
        <w:rPr>
          <w:sz w:val="28"/>
          <w:szCs w:val="28"/>
        </w:rPr>
        <w:t>ООШ</w:t>
      </w:r>
      <w:r w:rsidRPr="00C9575D">
        <w:rPr>
          <w:sz w:val="28"/>
          <w:szCs w:val="28"/>
        </w:rPr>
        <w:t xml:space="preserve"> с.Старый Буян;</w:t>
      </w:r>
    </w:p>
    <w:p w:rsidR="006B0F7B" w:rsidRPr="00C9575D" w:rsidRDefault="006B0F7B" w:rsidP="006B0F7B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- ГБОУ СОШ пгт Мирный;</w:t>
      </w:r>
    </w:p>
    <w:p w:rsidR="006B0F7B" w:rsidRPr="00C9575D" w:rsidRDefault="006B0F7B" w:rsidP="006B0F7B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- ГБОУ СОШ с.Белозерки;</w:t>
      </w:r>
    </w:p>
    <w:p w:rsidR="006B0F7B" w:rsidRPr="00C9575D" w:rsidRDefault="006B0F7B" w:rsidP="006B0F7B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- ГБОУ СОШ им. Е.А.Кирюшина с .Большая Раковка.</w:t>
      </w:r>
    </w:p>
    <w:p w:rsidR="006B0F7B" w:rsidRPr="00C9575D" w:rsidRDefault="006B0F7B" w:rsidP="006B0F7B">
      <w:pPr>
        <w:spacing w:line="360" w:lineRule="auto"/>
        <w:ind w:firstLine="748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Кассовый расход мероприятия составил 252,2 тыс. рублей, что составляет 100,88 % от запланированной суммы – 252 тыс. рублей.</w:t>
      </w:r>
    </w:p>
    <w:p w:rsidR="006B0F7B" w:rsidRPr="00C9575D" w:rsidRDefault="006B0F7B" w:rsidP="006B0F7B">
      <w:pPr>
        <w:ind w:firstLine="684"/>
        <w:jc w:val="both"/>
        <w:rPr>
          <w:rFonts w:eastAsia="Calibri"/>
          <w:i/>
          <w:sz w:val="28"/>
          <w:szCs w:val="28"/>
        </w:rPr>
      </w:pPr>
    </w:p>
    <w:p w:rsidR="00357FAA" w:rsidRPr="00C9575D" w:rsidRDefault="00357FAA" w:rsidP="00357FAA">
      <w:pPr>
        <w:pStyle w:val="a9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575D">
        <w:rPr>
          <w:rFonts w:ascii="Times New Roman" w:hAnsi="Times New Roman" w:cs="Times New Roman"/>
          <w:i/>
          <w:sz w:val="28"/>
          <w:szCs w:val="28"/>
        </w:rPr>
        <w:t>п. 1.4. Приобретение стационарных или переносных металлодетекторов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области.</w:t>
      </w:r>
    </w:p>
    <w:p w:rsidR="00357FAA" w:rsidRPr="00C9575D" w:rsidRDefault="005351F6" w:rsidP="00357FAA">
      <w:pPr>
        <w:spacing w:line="360" w:lineRule="auto"/>
        <w:ind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Управлением культуры администрации муниципального района Красноярского района п</w:t>
      </w:r>
      <w:r w:rsidR="00357FAA" w:rsidRPr="00C9575D">
        <w:rPr>
          <w:sz w:val="28"/>
          <w:szCs w:val="28"/>
        </w:rPr>
        <w:t xml:space="preserve">риобретено и установлено 3 арочных металлодетектора в ДК. П. Мирный, СДК с. Новый Буян, СДК п. Светлое Поле, </w:t>
      </w:r>
      <w:r w:rsidRPr="00C9575D">
        <w:rPr>
          <w:sz w:val="28"/>
          <w:szCs w:val="28"/>
        </w:rPr>
        <w:t>т</w:t>
      </w:r>
      <w:r w:rsidR="00357FAA" w:rsidRPr="00C9575D">
        <w:rPr>
          <w:sz w:val="28"/>
          <w:szCs w:val="28"/>
        </w:rPr>
        <w:t xml:space="preserve">аким образом 6 учреждений культуры из 32 </w:t>
      </w:r>
      <w:r w:rsidRPr="00C9575D">
        <w:rPr>
          <w:sz w:val="28"/>
          <w:szCs w:val="28"/>
        </w:rPr>
        <w:t xml:space="preserve">по итогам 2019 г. </w:t>
      </w:r>
      <w:r w:rsidR="00357FAA" w:rsidRPr="00C9575D">
        <w:rPr>
          <w:sz w:val="28"/>
          <w:szCs w:val="28"/>
        </w:rPr>
        <w:t>оборудованы металлодетекторами.</w:t>
      </w:r>
    </w:p>
    <w:p w:rsidR="00357FAA" w:rsidRPr="00C9575D" w:rsidRDefault="00357FAA" w:rsidP="00357FAA">
      <w:pPr>
        <w:spacing w:line="360" w:lineRule="auto"/>
        <w:ind w:firstLine="748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Кассовый расход мероприятия составил 120,0 тыс. рублей, что составляет 100 % от запланированной суммы – 120,0 тыс. рублей.</w:t>
      </w:r>
    </w:p>
    <w:p w:rsidR="00357FAA" w:rsidRPr="00C9575D" w:rsidRDefault="00357FAA" w:rsidP="00357FAA">
      <w:pPr>
        <w:spacing w:line="360" w:lineRule="auto"/>
        <w:ind w:firstLine="709"/>
        <w:jc w:val="both"/>
        <w:rPr>
          <w:sz w:val="28"/>
          <w:szCs w:val="28"/>
        </w:rPr>
      </w:pPr>
    </w:p>
    <w:p w:rsidR="006B0F7B" w:rsidRPr="00C9575D" w:rsidRDefault="008414F5" w:rsidP="006B0F7B">
      <w:pPr>
        <w:ind w:firstLine="684"/>
        <w:jc w:val="both"/>
        <w:rPr>
          <w:i/>
          <w:sz w:val="28"/>
          <w:szCs w:val="28"/>
        </w:rPr>
      </w:pPr>
      <w:r w:rsidRPr="00C9575D">
        <w:rPr>
          <w:i/>
          <w:sz w:val="28"/>
          <w:szCs w:val="28"/>
        </w:rPr>
        <w:t>п. 1.5. Приобретение переносных металлодетекторов для оборудования г</w:t>
      </w:r>
      <w:r w:rsidRPr="00C9575D">
        <w:rPr>
          <w:i/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C9575D">
        <w:rPr>
          <w:i/>
          <w:sz w:val="28"/>
          <w:szCs w:val="28"/>
        </w:rPr>
        <w:t>муниципального района Красноярский Самарской области.</w:t>
      </w:r>
    </w:p>
    <w:p w:rsidR="00A933DE" w:rsidRPr="00C9575D" w:rsidRDefault="00BA208A" w:rsidP="00A933DE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В 14 общеобразовательных учреждения Красноярского района приобретено ручной (досмотровой) металлодетектор </w:t>
      </w:r>
      <w:r w:rsidR="00A933DE" w:rsidRPr="00C9575D">
        <w:rPr>
          <w:sz w:val="28"/>
          <w:szCs w:val="28"/>
        </w:rPr>
        <w:t>Красноярского</w:t>
      </w:r>
      <w:r w:rsidRPr="00C9575D">
        <w:rPr>
          <w:sz w:val="28"/>
          <w:szCs w:val="28"/>
        </w:rPr>
        <w:t xml:space="preserve">, что </w:t>
      </w:r>
      <w:r w:rsidRPr="00C9575D">
        <w:rPr>
          <w:sz w:val="28"/>
          <w:szCs w:val="28"/>
        </w:rPr>
        <w:lastRenderedPageBreak/>
        <w:t>обеспечило выполненние требования по антитеррористической защищенности ОУ.</w:t>
      </w:r>
    </w:p>
    <w:p w:rsidR="00BA208A" w:rsidRPr="00C9575D" w:rsidRDefault="00BA208A" w:rsidP="00BA208A">
      <w:pPr>
        <w:spacing w:line="360" w:lineRule="auto"/>
        <w:ind w:firstLine="748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Кассовый расход мероприятия составил 57,8 тыс. рублей, что составляет 96,4 % от запланированной суммы – 60,0 тыс. рублей.</w:t>
      </w:r>
    </w:p>
    <w:p w:rsidR="00357FAA" w:rsidRPr="00C9575D" w:rsidRDefault="00357FAA" w:rsidP="006B0F7B">
      <w:pPr>
        <w:ind w:firstLine="684"/>
        <w:jc w:val="both"/>
        <w:rPr>
          <w:i/>
          <w:sz w:val="28"/>
          <w:szCs w:val="28"/>
        </w:rPr>
      </w:pPr>
    </w:p>
    <w:p w:rsidR="00B33A67" w:rsidRPr="00C9575D" w:rsidRDefault="00B33A67" w:rsidP="00E630AB">
      <w:pPr>
        <w:suppressAutoHyphens/>
        <w:ind w:firstLine="709"/>
        <w:jc w:val="both"/>
        <w:rPr>
          <w:b/>
          <w:sz w:val="28"/>
          <w:szCs w:val="28"/>
        </w:rPr>
      </w:pPr>
      <w:r w:rsidRPr="00C9575D">
        <w:rPr>
          <w:b/>
          <w:sz w:val="28"/>
          <w:szCs w:val="28"/>
        </w:rPr>
        <w:t>Задача 2. Формирование уважительного отношения к этнокультурным и конфессиональным ценностям народов проживающих на территории муниципального района</w:t>
      </w:r>
      <w:r w:rsidR="00E630AB" w:rsidRPr="00C9575D">
        <w:rPr>
          <w:b/>
          <w:sz w:val="28"/>
          <w:szCs w:val="28"/>
        </w:rPr>
        <w:t xml:space="preserve"> Красноярский Самарской области.</w:t>
      </w:r>
    </w:p>
    <w:p w:rsidR="00B33A67" w:rsidRPr="00C9575D" w:rsidRDefault="00B33A67" w:rsidP="00B33A67">
      <w:pPr>
        <w:suppressAutoHyphens/>
        <w:jc w:val="both"/>
        <w:rPr>
          <w:sz w:val="28"/>
          <w:szCs w:val="28"/>
        </w:rPr>
      </w:pPr>
    </w:p>
    <w:p w:rsidR="00E630AB" w:rsidRPr="00C9575D" w:rsidRDefault="00E630AB" w:rsidP="00E630AB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По данной задаче в 2019 году реализация мероприятий Программы осуществлялось в рамках финансирования основной деятельности исполнителей мероприятий.</w:t>
      </w:r>
    </w:p>
    <w:p w:rsidR="00E630AB" w:rsidRPr="00C9575D" w:rsidRDefault="00E630AB" w:rsidP="00E630AB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Сведения о результатах реализации мероприятия Программы:</w:t>
      </w:r>
    </w:p>
    <w:p w:rsidR="00E630AB" w:rsidRPr="00C9575D" w:rsidRDefault="00E630AB" w:rsidP="00E630AB">
      <w:pPr>
        <w:ind w:firstLine="684"/>
        <w:jc w:val="both"/>
        <w:rPr>
          <w:sz w:val="28"/>
          <w:szCs w:val="28"/>
        </w:rPr>
      </w:pPr>
      <w:r w:rsidRPr="00C9575D">
        <w:rPr>
          <w:i/>
          <w:sz w:val="28"/>
          <w:szCs w:val="28"/>
        </w:rPr>
        <w:t>п. 2.1.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</w:r>
      <w:r w:rsidRPr="00C9575D">
        <w:rPr>
          <w:sz w:val="28"/>
          <w:szCs w:val="28"/>
        </w:rPr>
        <w:t>: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Организация и проведение торжественных мероприятий, приуроченных к праздничным и памятным датам в истории народов России и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осуществлялось Управлением культуры администрации муниципального района Красноярский во взаимодействии с отделом по делам молодежи, физической культуре и спорту управления спорта, туризма и молодежной политики администрации муниципального района Красноярский Самарской области и администрациями городских и сельских поселений района.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В 2019 году проведены следующие мероприятия: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lastRenderedPageBreak/>
        <w:t>- 28.07.2019 на территории загородная база «Ратибор» с. Старый Буян состоялся Международный этноисторический фестиваль «Русь. Эпоха объединения - 2019», с охватом более 5000 тыс. человек.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- 12 сентября в СДК «Россия» с. Новый Буян проведена концертная программа «День народов и национальных Самарского края», с общим количество участников более 300 чел.;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- 20 октября 2019 мероприятие «Общее собрание (Круг) станичного Казачьего общества "Красноярского" Волжского войскового Казачьего общества проходило в СДК «Звезда» с. Белозерки с охватом 100 человек.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В рамках содействия этнокультурному и духовному развитию народов Российской Федерации, проживающих в Самарской области, был реализован комплекс мероприятий, направленных на популяризацию традиционных религий, национальных традиций и культур народов, проживающих на территории Самарской области: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- 1 ноября 2019 «Большой этнографический диктант» проводился на базе ГБОУ СОШ с. Красный Яр при поддержке администрации района.- Дню народного единства (4 ноября).</w:t>
      </w:r>
    </w:p>
    <w:p w:rsidR="002E3722" w:rsidRPr="00C9575D" w:rsidRDefault="00E97863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Также 1 ноября 2019 года н</w:t>
      </w:r>
      <w:r w:rsidR="002E3722" w:rsidRPr="00C9575D">
        <w:rPr>
          <w:rFonts w:ascii="Times New Roman" w:hAnsi="Times New Roman" w:cs="Times New Roman"/>
          <w:sz w:val="28"/>
          <w:szCs w:val="28"/>
        </w:rPr>
        <w:t>а территории района проведены мероприятия, приуроченные Дню народного единства. Ключевым мероприятием стало проведение концерта в ДК «Кристалл»</w:t>
      </w:r>
      <w:r w:rsidRPr="00C9575D">
        <w:rPr>
          <w:rFonts w:ascii="Times New Roman" w:hAnsi="Times New Roman" w:cs="Times New Roman"/>
          <w:sz w:val="28"/>
          <w:szCs w:val="28"/>
        </w:rPr>
        <w:br/>
      </w:r>
      <w:r w:rsidR="002E3722" w:rsidRPr="00C9575D">
        <w:rPr>
          <w:rFonts w:ascii="Times New Roman" w:hAnsi="Times New Roman" w:cs="Times New Roman"/>
          <w:sz w:val="28"/>
          <w:szCs w:val="28"/>
        </w:rPr>
        <w:t>пгт. Новосемейкино «районный конкурс национального семейного творчества «Согласие, единство, вера», количество участников более 300;</w:t>
      </w:r>
    </w:p>
    <w:p w:rsidR="002E3722" w:rsidRPr="00C9575D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 xml:space="preserve">- 30 ноября 2011 г. в РДК «Мечта» с. Красный Яр прошел XXII Областной чувашский праздник «КЕР САРИ», в котором приняли участие народные коллективы и гости фестиваля 350 человек. </w:t>
      </w:r>
    </w:p>
    <w:p w:rsidR="00E630AB" w:rsidRPr="00C9575D" w:rsidRDefault="00E630AB" w:rsidP="00B33A67">
      <w:pPr>
        <w:suppressAutoHyphens/>
        <w:jc w:val="both"/>
        <w:rPr>
          <w:sz w:val="28"/>
          <w:szCs w:val="28"/>
        </w:rPr>
      </w:pPr>
    </w:p>
    <w:p w:rsidR="00B33A67" w:rsidRPr="00C9575D" w:rsidRDefault="00B33A67" w:rsidP="0059050C">
      <w:pPr>
        <w:jc w:val="both"/>
        <w:rPr>
          <w:b/>
          <w:sz w:val="28"/>
          <w:szCs w:val="28"/>
        </w:rPr>
      </w:pPr>
      <w:r w:rsidRPr="00C9575D">
        <w:rPr>
          <w:b/>
          <w:sz w:val="28"/>
          <w:szCs w:val="28"/>
        </w:rPr>
        <w:t>Задача 3. Ообеспечение информирования населения о действиях при угрозе или совершении террористических актов и противодействии терроризму</w:t>
      </w:r>
    </w:p>
    <w:p w:rsidR="00B33A67" w:rsidRPr="00C9575D" w:rsidRDefault="00B33A67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59050C" w:rsidRPr="00C9575D" w:rsidRDefault="0059050C" w:rsidP="0059050C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lastRenderedPageBreak/>
        <w:t xml:space="preserve">По данной задаче на </w:t>
      </w:r>
      <w:r w:rsidR="004424BA" w:rsidRPr="00C9575D">
        <w:rPr>
          <w:sz w:val="28"/>
          <w:szCs w:val="28"/>
        </w:rPr>
        <w:t xml:space="preserve">реализацию мероприятий </w:t>
      </w:r>
      <w:r w:rsidRPr="00C9575D">
        <w:rPr>
          <w:sz w:val="28"/>
          <w:szCs w:val="28"/>
        </w:rPr>
        <w:t>2019 год</w:t>
      </w:r>
      <w:r w:rsidR="004424BA" w:rsidRPr="00C9575D">
        <w:rPr>
          <w:sz w:val="28"/>
          <w:szCs w:val="28"/>
        </w:rPr>
        <w:t>у</w:t>
      </w:r>
      <w:r w:rsidRPr="00C9575D">
        <w:rPr>
          <w:sz w:val="28"/>
          <w:szCs w:val="28"/>
        </w:rPr>
        <w:t xml:space="preserve"> была предусмотрена сумма </w:t>
      </w:r>
      <w:r w:rsidR="004424BA" w:rsidRPr="00C9575D">
        <w:rPr>
          <w:sz w:val="28"/>
          <w:szCs w:val="28"/>
        </w:rPr>
        <w:t>9</w:t>
      </w:r>
      <w:r w:rsidRPr="00C9575D">
        <w:rPr>
          <w:sz w:val="28"/>
          <w:szCs w:val="28"/>
        </w:rPr>
        <w:t xml:space="preserve">,0 тыс. рублей. Фактическое освоение финансовых средств за 2019 год из бюджета муниципального района Красноярский Самарской области составило </w:t>
      </w:r>
      <w:r w:rsidR="004424BA" w:rsidRPr="00C9575D">
        <w:rPr>
          <w:sz w:val="28"/>
          <w:szCs w:val="28"/>
        </w:rPr>
        <w:t>9</w:t>
      </w:r>
      <w:r w:rsidRPr="00C9575D">
        <w:rPr>
          <w:sz w:val="28"/>
          <w:szCs w:val="28"/>
        </w:rPr>
        <w:t>,0 тыс. рублей, что составляет 100,0% от запланированной суммы по данной задаче.</w:t>
      </w:r>
    </w:p>
    <w:p w:rsidR="0059050C" w:rsidRPr="00C9575D" w:rsidRDefault="0059050C" w:rsidP="0059050C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Сведения о результатах реализации мероприятий Программы:</w:t>
      </w:r>
    </w:p>
    <w:p w:rsidR="0059050C" w:rsidRPr="00C9575D" w:rsidRDefault="0059050C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4424BA" w:rsidRPr="00C9575D" w:rsidRDefault="004424BA" w:rsidP="004424BA">
      <w:pPr>
        <w:ind w:firstLine="684"/>
        <w:jc w:val="both"/>
        <w:rPr>
          <w:i/>
          <w:sz w:val="28"/>
          <w:szCs w:val="28"/>
        </w:rPr>
      </w:pPr>
      <w:r w:rsidRPr="00C9575D">
        <w:rPr>
          <w:i/>
          <w:sz w:val="28"/>
          <w:szCs w:val="28"/>
        </w:rPr>
        <w:t>п. 3.1. Размещение в СМИ сведений,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</w:r>
    </w:p>
    <w:p w:rsidR="004424BA" w:rsidRPr="00C9575D" w:rsidRDefault="004424BA" w:rsidP="004424BA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В 2019 году на сайте администрации района </w:t>
      </w:r>
      <w:r w:rsidRPr="00C9575D">
        <w:rPr>
          <w:sz w:val="28"/>
          <w:szCs w:val="28"/>
          <w:lang w:val="en-US"/>
        </w:rPr>
        <w:t>kryaradm</w:t>
      </w:r>
      <w:r w:rsidRPr="00C9575D">
        <w:rPr>
          <w:sz w:val="28"/>
          <w:szCs w:val="28"/>
        </w:rPr>
        <w:t>.</w:t>
      </w:r>
      <w:r w:rsidRPr="00C9575D">
        <w:rPr>
          <w:sz w:val="28"/>
          <w:szCs w:val="28"/>
          <w:lang w:val="en-US"/>
        </w:rPr>
        <w:t>ru</w:t>
      </w:r>
      <w:r w:rsidRPr="00C9575D">
        <w:rPr>
          <w:sz w:val="28"/>
          <w:szCs w:val="28"/>
        </w:rPr>
        <w:t xml:space="preserve"> был переработан раздел «Антитеррористическая комиссия», актуализированы статьи, </w:t>
      </w:r>
      <w:r w:rsidRPr="00C9575D">
        <w:rPr>
          <w:rStyle w:val="c2"/>
          <w:bCs/>
          <w:color w:val="000000"/>
          <w:sz w:val="28"/>
          <w:szCs w:val="28"/>
        </w:rPr>
        <w:t xml:space="preserve">добавлены видеоролики, направленные на устранение причин и условий, способствующих совершению действий террористического характера. В связи с </w:t>
      </w:r>
      <w:r w:rsidRPr="00C9575D">
        <w:rPr>
          <w:sz w:val="28"/>
          <w:szCs w:val="28"/>
        </w:rPr>
        <w:t xml:space="preserve">необходимостью доведения до граждан Красноярского района определенной, актуальной информации, направленной на улучшение эффективности профилактики терроризма и повышение бдительности граждан опубликовано на сайте администрации размещено 6 публикаций и 1 материал опубликован в газете «Красноярсекие новости». </w:t>
      </w:r>
    </w:p>
    <w:p w:rsidR="004424BA" w:rsidRPr="00C9575D" w:rsidRDefault="004424BA" w:rsidP="00CA73A5">
      <w:pPr>
        <w:spacing w:line="360" w:lineRule="auto"/>
        <w:ind w:firstLine="748"/>
        <w:jc w:val="both"/>
        <w:rPr>
          <w:sz w:val="28"/>
          <w:szCs w:val="28"/>
        </w:rPr>
      </w:pPr>
    </w:p>
    <w:p w:rsidR="004424BA" w:rsidRPr="00C9575D" w:rsidRDefault="004424BA" w:rsidP="004424BA">
      <w:pPr>
        <w:ind w:firstLine="684"/>
        <w:jc w:val="both"/>
        <w:rPr>
          <w:i/>
          <w:sz w:val="28"/>
          <w:szCs w:val="28"/>
        </w:rPr>
      </w:pPr>
      <w:r w:rsidRPr="00C9575D">
        <w:rPr>
          <w:i/>
          <w:sz w:val="28"/>
          <w:szCs w:val="28"/>
        </w:rPr>
        <w:t>п. 3.2. Изготовление и распространение памяток, брошюр для размещения на досках информации бюджетных организаций муниципального района Красноярский Самарской области, содержащих разъяснения и рекомендации по действиям при угрозе и совершении терактов и противодействию экстремизму.</w:t>
      </w:r>
    </w:p>
    <w:p w:rsidR="004424BA" w:rsidRPr="00C9575D" w:rsidRDefault="004502AC" w:rsidP="004424BA">
      <w:pPr>
        <w:spacing w:line="360" w:lineRule="auto"/>
        <w:ind w:right="7" w:firstLine="567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Изготовлено 50 листовок (формата А3) по действиям населения при обнаружении подозрительных предметов, 800 экз. «Как выжить в толпе» и 1000 экз. «Памятка по действиям граждан при установлении уровней террористической опасности». Листовки для распространения среди населения района направлены в администрации городских и сельских поселений муниципального района Красноярский, </w:t>
      </w:r>
    </w:p>
    <w:p w:rsidR="00CA73A5" w:rsidRPr="00C9575D" w:rsidRDefault="00CA73A5" w:rsidP="00CA73A5">
      <w:pPr>
        <w:spacing w:line="360" w:lineRule="auto"/>
        <w:ind w:firstLine="748"/>
        <w:jc w:val="both"/>
        <w:rPr>
          <w:sz w:val="28"/>
          <w:szCs w:val="28"/>
        </w:rPr>
      </w:pPr>
      <w:r w:rsidRPr="00C9575D">
        <w:rPr>
          <w:sz w:val="28"/>
          <w:szCs w:val="28"/>
        </w:rPr>
        <w:lastRenderedPageBreak/>
        <w:t xml:space="preserve">Кассовый расход составил </w:t>
      </w:r>
      <w:r w:rsidR="004502AC" w:rsidRPr="00C9575D">
        <w:rPr>
          <w:sz w:val="28"/>
          <w:szCs w:val="28"/>
        </w:rPr>
        <w:t>9</w:t>
      </w:r>
      <w:r w:rsidRPr="00C9575D">
        <w:rPr>
          <w:sz w:val="28"/>
          <w:szCs w:val="28"/>
        </w:rPr>
        <w:t>,</w:t>
      </w:r>
      <w:r w:rsidR="004502AC" w:rsidRPr="00C9575D">
        <w:rPr>
          <w:sz w:val="28"/>
          <w:szCs w:val="28"/>
        </w:rPr>
        <w:t>0</w:t>
      </w:r>
      <w:r w:rsidRPr="00C9575D">
        <w:rPr>
          <w:sz w:val="28"/>
          <w:szCs w:val="28"/>
        </w:rPr>
        <w:t xml:space="preserve"> тыс. рублей, что составляет 100% от запланированной суммы – </w:t>
      </w:r>
      <w:r w:rsidR="004502AC" w:rsidRPr="00C9575D">
        <w:rPr>
          <w:sz w:val="28"/>
          <w:szCs w:val="28"/>
        </w:rPr>
        <w:t>9</w:t>
      </w:r>
      <w:r w:rsidRPr="00C9575D">
        <w:rPr>
          <w:sz w:val="28"/>
          <w:szCs w:val="28"/>
        </w:rPr>
        <w:t>,</w:t>
      </w:r>
      <w:r w:rsidR="004502AC" w:rsidRPr="00C9575D">
        <w:rPr>
          <w:sz w:val="28"/>
          <w:szCs w:val="28"/>
        </w:rPr>
        <w:t>0</w:t>
      </w:r>
      <w:r w:rsidRPr="00C9575D">
        <w:rPr>
          <w:sz w:val="28"/>
          <w:szCs w:val="28"/>
        </w:rPr>
        <w:t xml:space="preserve"> тыс.</w:t>
      </w:r>
      <w:r w:rsidR="004502AC" w:rsidRPr="00C9575D">
        <w:rPr>
          <w:sz w:val="28"/>
          <w:szCs w:val="28"/>
        </w:rPr>
        <w:t xml:space="preserve"> </w:t>
      </w:r>
      <w:r w:rsidRPr="00C9575D">
        <w:rPr>
          <w:sz w:val="28"/>
          <w:szCs w:val="28"/>
        </w:rPr>
        <w:t>рублей.</w:t>
      </w:r>
    </w:p>
    <w:p w:rsidR="00CA73A5" w:rsidRPr="00C9575D" w:rsidRDefault="00CA73A5" w:rsidP="00CA73A5">
      <w:pPr>
        <w:rPr>
          <w:lang w:eastAsia="ru-RU"/>
        </w:rPr>
      </w:pPr>
    </w:p>
    <w:p w:rsidR="001B1AE6" w:rsidRPr="00C9575D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5D">
        <w:rPr>
          <w:rFonts w:ascii="Times New Roman" w:hAnsi="Times New Roman" w:cs="Times New Roman"/>
          <w:color w:val="auto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CA73A5" w:rsidRPr="00C9575D" w:rsidRDefault="00CA73A5" w:rsidP="00CA73A5">
      <w:pPr>
        <w:rPr>
          <w:lang w:eastAsia="ru-RU"/>
        </w:rPr>
      </w:pP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За 201</w:t>
      </w:r>
      <w:r w:rsidR="00B023FA" w:rsidRPr="00C9575D">
        <w:rPr>
          <w:sz w:val="28"/>
          <w:szCs w:val="28"/>
        </w:rPr>
        <w:t>9</w:t>
      </w:r>
      <w:r w:rsidRPr="00C9575D">
        <w:rPr>
          <w:sz w:val="28"/>
          <w:szCs w:val="28"/>
        </w:rPr>
        <w:t xml:space="preserve"> год освоение бюджетных средств составило </w:t>
      </w:r>
      <w:r w:rsidR="00B023FA" w:rsidRPr="00C9575D">
        <w:rPr>
          <w:sz w:val="28"/>
          <w:szCs w:val="28"/>
        </w:rPr>
        <w:t xml:space="preserve">439,0 </w:t>
      </w:r>
      <w:r w:rsidRPr="00C9575D">
        <w:rPr>
          <w:sz w:val="28"/>
          <w:szCs w:val="28"/>
        </w:rPr>
        <w:t>тыс.</w:t>
      </w:r>
      <w:r w:rsidR="00B023FA" w:rsidRPr="00C9575D">
        <w:rPr>
          <w:sz w:val="28"/>
          <w:szCs w:val="28"/>
        </w:rPr>
        <w:t xml:space="preserve"> </w:t>
      </w:r>
      <w:r w:rsidRPr="00C9575D">
        <w:rPr>
          <w:sz w:val="28"/>
          <w:szCs w:val="28"/>
        </w:rPr>
        <w:t xml:space="preserve">рублей от общей суммы </w:t>
      </w:r>
      <w:r w:rsidR="00B023FA" w:rsidRPr="00C9575D">
        <w:rPr>
          <w:sz w:val="28"/>
          <w:szCs w:val="28"/>
        </w:rPr>
        <w:t xml:space="preserve">439,0 </w:t>
      </w:r>
      <w:r w:rsidRPr="00C9575D">
        <w:rPr>
          <w:sz w:val="28"/>
          <w:szCs w:val="28"/>
        </w:rPr>
        <w:t xml:space="preserve">тыс.рублей, что составляет </w:t>
      </w:r>
      <w:r w:rsidR="00B023FA" w:rsidRPr="00C9575D">
        <w:rPr>
          <w:sz w:val="28"/>
          <w:szCs w:val="28"/>
        </w:rPr>
        <w:t xml:space="preserve">100 </w:t>
      </w:r>
      <w:r w:rsidRPr="00C9575D">
        <w:rPr>
          <w:sz w:val="28"/>
          <w:szCs w:val="28"/>
        </w:rPr>
        <w:t>%.</w:t>
      </w:r>
    </w:p>
    <w:p w:rsidR="00CA73A5" w:rsidRPr="00C9575D" w:rsidRDefault="00B023FA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 </w:t>
      </w: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В процессе выполнения программных мероприятий исполнители мероприятий Программы столкнулись со следующими факторами, оказавшими влияние на исполнение (неисполнение) Программы:</w:t>
      </w: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- ограничение возможности осуществления закупок одноименных товаров, выполнения одноименных работ и оказания одноименных услуг на сумму более 100,0 тыс. рублей в связи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A73A5" w:rsidRPr="00C9575D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- длительность согласования пакета документов на осуществление закупок товаров, работ, услуг в различных инстанциях</w:t>
      </w:r>
      <w:r w:rsidR="009D7C76" w:rsidRPr="00C9575D">
        <w:rPr>
          <w:sz w:val="28"/>
          <w:szCs w:val="28"/>
        </w:rPr>
        <w:t>.</w:t>
      </w:r>
    </w:p>
    <w:p w:rsidR="00CA73A5" w:rsidRPr="00C9575D" w:rsidRDefault="00CA73A5" w:rsidP="00CA73A5">
      <w:pPr>
        <w:rPr>
          <w:lang w:eastAsia="ru-RU"/>
        </w:rPr>
      </w:pPr>
    </w:p>
    <w:p w:rsidR="001B1AE6" w:rsidRPr="00C9575D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5D">
        <w:rPr>
          <w:rFonts w:ascii="Times New Roman" w:hAnsi="Times New Roman" w:cs="Times New Roman"/>
          <w:color w:val="auto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C9575D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9D7C76" w:rsidRPr="00C9575D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9D7C76" w:rsidRPr="00C9575D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C957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C9575D" w:rsidRDefault="00CA73A5" w:rsidP="00CA73A5">
      <w:pPr>
        <w:rPr>
          <w:lang w:eastAsia="ru-RU"/>
        </w:rPr>
      </w:pPr>
    </w:p>
    <w:p w:rsidR="00CA73A5" w:rsidRPr="00C9575D" w:rsidRDefault="00CA73A5" w:rsidP="009D7C76">
      <w:pPr>
        <w:spacing w:line="360" w:lineRule="auto"/>
        <w:ind w:firstLine="684"/>
        <w:jc w:val="both"/>
        <w:rPr>
          <w:sz w:val="28"/>
        </w:rPr>
      </w:pPr>
      <w:r w:rsidRPr="00C9575D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C9575D">
        <w:rPr>
          <w:sz w:val="28"/>
        </w:rPr>
        <w:t>П</w:t>
      </w:r>
      <w:r w:rsidRPr="00C9575D">
        <w:rPr>
          <w:sz w:val="28"/>
        </w:rPr>
        <w:t xml:space="preserve">рограммы, согласованные с </w:t>
      </w:r>
      <w:r w:rsidR="009D7C76" w:rsidRPr="00C9575D">
        <w:rPr>
          <w:sz w:val="28"/>
        </w:rPr>
        <w:t xml:space="preserve">финансовым управлением </w:t>
      </w:r>
      <w:r w:rsidRPr="00C9575D">
        <w:rPr>
          <w:sz w:val="28"/>
        </w:rPr>
        <w:t xml:space="preserve">и </w:t>
      </w:r>
      <w:r w:rsidR="009D7C76" w:rsidRPr="00C9575D">
        <w:rPr>
          <w:sz w:val="28"/>
        </w:rPr>
        <w:t xml:space="preserve">управлением экономики и </w:t>
      </w:r>
      <w:r w:rsidRPr="00C9575D">
        <w:rPr>
          <w:sz w:val="28"/>
        </w:rPr>
        <w:t xml:space="preserve">инвестиций </w:t>
      </w:r>
      <w:r w:rsidR="009D7C76" w:rsidRPr="00C9575D">
        <w:rPr>
          <w:sz w:val="28"/>
        </w:rPr>
        <w:t xml:space="preserve">Администрации муниципального района Красноярский Самарской области </w:t>
      </w:r>
      <w:r w:rsidRPr="00C9575D">
        <w:rPr>
          <w:sz w:val="28"/>
        </w:rPr>
        <w:t xml:space="preserve">(по форме, представленной в таблице № </w:t>
      </w:r>
      <w:r w:rsidR="009D7C76" w:rsidRPr="00C9575D">
        <w:rPr>
          <w:sz w:val="28"/>
        </w:rPr>
        <w:t>2 приложения 5 к Порядку разработки и реализации муниципальных программ муниципального района Красноярский Самарской области</w:t>
      </w:r>
      <w:r w:rsidRPr="00C9575D">
        <w:rPr>
          <w:sz w:val="28"/>
        </w:rPr>
        <w:t xml:space="preserve"> указаны </w:t>
      </w:r>
      <w:r w:rsidR="009D7C76" w:rsidRPr="00C9575D">
        <w:rPr>
          <w:sz w:val="28"/>
        </w:rPr>
        <w:t>Таблице 3</w:t>
      </w:r>
      <w:r w:rsidRPr="00C9575D">
        <w:rPr>
          <w:sz w:val="28"/>
        </w:rPr>
        <w:t>.</w:t>
      </w:r>
    </w:p>
    <w:p w:rsidR="00C9575D" w:rsidRPr="00C9575D" w:rsidRDefault="00C9575D" w:rsidP="009D7C76">
      <w:pPr>
        <w:spacing w:line="360" w:lineRule="auto"/>
        <w:ind w:firstLine="684"/>
        <w:jc w:val="right"/>
        <w:rPr>
          <w:sz w:val="28"/>
        </w:rPr>
      </w:pPr>
    </w:p>
    <w:p w:rsidR="009D7C76" w:rsidRPr="00C9575D" w:rsidRDefault="009D7C76" w:rsidP="009D7C76">
      <w:pPr>
        <w:spacing w:line="360" w:lineRule="auto"/>
        <w:ind w:firstLine="684"/>
        <w:jc w:val="right"/>
        <w:rPr>
          <w:sz w:val="28"/>
        </w:rPr>
      </w:pPr>
      <w:r w:rsidRPr="00C9575D">
        <w:rPr>
          <w:sz w:val="28"/>
        </w:rPr>
        <w:t>Таблица 3</w:t>
      </w:r>
    </w:p>
    <w:p w:rsidR="009D7C76" w:rsidRPr="00C9575D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75D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C9575D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575D">
        <w:rPr>
          <w:sz w:val="28"/>
          <w:szCs w:val="28"/>
        </w:rPr>
        <w:t xml:space="preserve">за </w:t>
      </w:r>
      <w:r w:rsidR="002F51C6" w:rsidRPr="00C9575D">
        <w:rPr>
          <w:sz w:val="28"/>
          <w:szCs w:val="28"/>
        </w:rPr>
        <w:t xml:space="preserve">2019 год </w:t>
      </w:r>
      <w:r w:rsidRPr="00C9575D">
        <w:rPr>
          <w:sz w:val="28"/>
          <w:szCs w:val="28"/>
        </w:rPr>
        <w:t xml:space="preserve"> (тыс. руб.)</w:t>
      </w:r>
    </w:p>
    <w:p w:rsidR="009D7C76" w:rsidRPr="00C9575D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5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939"/>
        <w:gridCol w:w="992"/>
        <w:gridCol w:w="854"/>
        <w:gridCol w:w="2693"/>
        <w:gridCol w:w="1219"/>
      </w:tblGrid>
      <w:tr w:rsidR="009D7C76" w:rsidRPr="00C9575D" w:rsidTr="00C9575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№ п/п</w:t>
            </w:r>
          </w:p>
        </w:tc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2F51C6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rPr>
                <w:b/>
              </w:rPr>
              <w:t>«</w:t>
            </w:r>
            <w:r w:rsidRPr="00C9575D">
              <w:rPr>
                <w:b/>
                <w:bCs/>
                <w:color w:val="000000"/>
              </w:rPr>
      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      </w:r>
          </w:p>
        </w:tc>
      </w:tr>
      <w:tr w:rsidR="009D7C76" w:rsidRPr="00C9575D" w:rsidTr="00C9575D">
        <w:trPr>
          <w:trHeight w:val="14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Наименование мероприятия, № подпункта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Объем финансирования за счет всех источников, всего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Исполнитель, участник</w:t>
            </w:r>
          </w:p>
        </w:tc>
      </w:tr>
      <w:tr w:rsidR="009D7C76" w:rsidRPr="00C9575D" w:rsidTr="00C9575D">
        <w:trPr>
          <w:trHeight w:val="19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center"/>
            </w:pPr>
            <w:r w:rsidRPr="00C9575D"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C9575D" w:rsidRDefault="009D7C76" w:rsidP="00C56CB2">
            <w:pPr>
              <w:autoSpaceDE w:val="0"/>
              <w:autoSpaceDN w:val="0"/>
              <w:adjustRightInd w:val="0"/>
              <w:jc w:val="both"/>
            </w:pPr>
          </w:p>
        </w:tc>
      </w:tr>
      <w:tr w:rsidR="002F51C6" w:rsidRPr="00C9575D" w:rsidTr="00C957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C9575D" w:rsidRDefault="002F51C6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C9575D" w:rsidRDefault="002F51C6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rPr>
                <w:rFonts w:eastAsia="Calibri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C9575D" w:rsidRDefault="002F51C6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250</w:t>
            </w:r>
            <w:r w:rsidR="00C9575D" w:rsidRPr="00C9575D"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C9575D" w:rsidRDefault="002F51C6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252,8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МКУ «Хозяйственно-эксплуатационная служба» муниципального района Красноярский Самарской области (далее - МКУ «ХЭС»)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 xml:space="preserve">- </w:t>
            </w:r>
          </w:p>
        </w:tc>
      </w:tr>
      <w:tr w:rsidR="00C9575D" w:rsidRPr="00C9575D" w:rsidTr="00C957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Приобретение стационарных или переносных металлодетекторов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120,0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9575D">
            <w:pPr>
              <w:autoSpaceDE w:val="0"/>
              <w:autoSpaceDN w:val="0"/>
              <w:adjustRightInd w:val="0"/>
              <w:jc w:val="both"/>
            </w:pPr>
            <w:r w:rsidRPr="00C9575D"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9575D">
            <w:pPr>
              <w:suppressAutoHyphens/>
              <w:snapToGrid w:val="0"/>
            </w:pPr>
            <w:r w:rsidRPr="00C9575D">
              <w:t>МКУ - Управление культуры муниципального района Красноярский Самарской области</w:t>
            </w:r>
          </w:p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</w:p>
        </w:tc>
      </w:tr>
      <w:tr w:rsidR="00C9575D" w:rsidRPr="00C9575D" w:rsidTr="00C957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Приобретение переносных металлодетекторов для оборудования г</w:t>
            </w:r>
            <w:r w:rsidRPr="00C9575D">
              <w:rPr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C9575D">
              <w:t>муниципального района Красноярский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60,0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9575D">
            <w:pPr>
              <w:autoSpaceDE w:val="0"/>
              <w:autoSpaceDN w:val="0"/>
              <w:adjustRightInd w:val="0"/>
              <w:jc w:val="both"/>
            </w:pPr>
            <w:r w:rsidRPr="00C9575D">
              <w:t>57,2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МКУ «ХЭС»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</w:p>
        </w:tc>
      </w:tr>
      <w:tr w:rsidR="00C9575D" w:rsidRPr="00C9575D" w:rsidTr="00C957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 xml:space="preserve">Изготовление и распространение памяток, брошюр для размещения на </w:t>
            </w:r>
            <w:r w:rsidRPr="00C9575D">
              <w:lastRenderedPageBreak/>
              <w:t>досках информации бюджетных организаций муниципального района Красноярский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lastRenderedPageBreak/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9575D">
            <w:pPr>
              <w:autoSpaceDE w:val="0"/>
              <w:autoSpaceDN w:val="0"/>
              <w:adjustRightInd w:val="0"/>
              <w:jc w:val="both"/>
            </w:pPr>
            <w:r w:rsidRPr="00C9575D"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9575D">
            <w:pPr>
              <w:suppressAutoHyphens/>
              <w:snapToGrid w:val="0"/>
            </w:pPr>
            <w:r w:rsidRPr="00C9575D">
              <w:rPr>
                <w:color w:val="000000"/>
              </w:rPr>
              <w:t xml:space="preserve">МБУ «Информационный </w:t>
            </w:r>
            <w:r w:rsidRPr="00C9575D">
              <w:rPr>
                <w:color w:val="000000"/>
              </w:rPr>
              <w:lastRenderedPageBreak/>
              <w:t xml:space="preserve">центр Красноярского района», </w:t>
            </w:r>
          </w:p>
          <w:p w:rsidR="00C9575D" w:rsidRPr="00C9575D" w:rsidRDefault="00C9575D" w:rsidP="00C957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D62563" w:rsidP="00D625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отдел</w:t>
            </w:r>
            <w:r w:rsidR="00C9575D" w:rsidRPr="00C9575D">
              <w:t xml:space="preserve"> по делам </w:t>
            </w:r>
            <w:r w:rsidR="00C9575D" w:rsidRPr="00C9575D">
              <w:lastRenderedPageBreak/>
              <w:t>молодежи</w:t>
            </w:r>
            <w:r w:rsidR="00C9575D" w:rsidRPr="00C9575D">
              <w:rPr>
                <w:rStyle w:val="aff8"/>
              </w:rPr>
              <w:footnoteReference w:id="1"/>
            </w:r>
            <w:r w:rsidR="00C9575D" w:rsidRPr="00C9575D">
              <w:t xml:space="preserve"> </w:t>
            </w:r>
          </w:p>
        </w:tc>
      </w:tr>
      <w:tr w:rsidR="00C9575D" w:rsidRPr="00C9575D" w:rsidTr="00C9575D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  <w:r w:rsidRPr="00C9575D">
              <w:t>439,0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9575D">
            <w:pPr>
              <w:autoSpaceDE w:val="0"/>
              <w:autoSpaceDN w:val="0"/>
              <w:adjustRightInd w:val="0"/>
              <w:jc w:val="both"/>
            </w:pPr>
            <w:r w:rsidRPr="00C9575D">
              <w:t>439,0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C9575D" w:rsidRDefault="00C9575D" w:rsidP="00C56C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73A5" w:rsidRPr="00C9575D" w:rsidRDefault="00CA73A5" w:rsidP="00CA73A5">
      <w:pPr>
        <w:rPr>
          <w:lang w:eastAsia="ru-RU"/>
        </w:rPr>
      </w:pPr>
    </w:p>
    <w:p w:rsidR="001B1AE6" w:rsidRPr="00C9575D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5D">
        <w:rPr>
          <w:rFonts w:ascii="Times New Roman" w:hAnsi="Times New Roman" w:cs="Times New Roman"/>
          <w:color w:val="auto"/>
          <w:sz w:val="28"/>
          <w:szCs w:val="28"/>
        </w:rPr>
        <w:t>3.6. Информация о внесенных изменениях в муниципальную программу.</w:t>
      </w:r>
    </w:p>
    <w:p w:rsidR="00CA73A5" w:rsidRPr="00C9575D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В муниципальную программу </w:t>
      </w:r>
      <w:r w:rsidR="002B6A4E" w:rsidRPr="00C9575D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администрации муниципального района Красноярский Самарской области от 15.11.2018 № 328</w:t>
      </w:r>
      <w:r w:rsidRPr="00C9575D">
        <w:rPr>
          <w:sz w:val="28"/>
          <w:szCs w:val="28"/>
        </w:rPr>
        <w:t>, внесены следующие изменения:</w:t>
      </w:r>
    </w:p>
    <w:p w:rsidR="000D45C4" w:rsidRPr="00C9575D" w:rsidRDefault="002B6A4E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- постановление Администрации муниципального района Красноярский Самарской области </w:t>
      </w:r>
      <w:r w:rsidR="000D45C4" w:rsidRPr="00C9575D">
        <w:rPr>
          <w:sz w:val="28"/>
          <w:szCs w:val="28"/>
        </w:rPr>
        <w:t xml:space="preserve">от </w:t>
      </w:r>
      <w:r w:rsidRPr="00C9575D">
        <w:rPr>
          <w:sz w:val="28"/>
          <w:szCs w:val="28"/>
        </w:rPr>
        <w:t>23.09.2019 №288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  <w:r w:rsidR="000D45C4" w:rsidRPr="00C9575D">
        <w:rPr>
          <w:sz w:val="28"/>
          <w:szCs w:val="28"/>
        </w:rPr>
        <w:t>;</w:t>
      </w:r>
    </w:p>
    <w:p w:rsidR="00CA73A5" w:rsidRPr="00C9575D" w:rsidRDefault="00CA73A5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- </w:t>
      </w:r>
      <w:r w:rsidR="000D45C4" w:rsidRPr="00C9575D">
        <w:rPr>
          <w:sz w:val="28"/>
          <w:szCs w:val="28"/>
        </w:rPr>
        <w:t>постановление Администрации муниципального района Красноярский Самарской области от 24.12.2019 №392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</w:r>
    </w:p>
    <w:p w:rsidR="00CA73A5" w:rsidRPr="00C9575D" w:rsidRDefault="00CA73A5" w:rsidP="00CA73A5">
      <w:pPr>
        <w:rPr>
          <w:lang w:eastAsia="ru-RU"/>
        </w:rPr>
      </w:pPr>
    </w:p>
    <w:p w:rsidR="001B1AE6" w:rsidRPr="00C9575D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5D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Предложения о дальнейшей реализации муниципальной программы.</w:t>
      </w:r>
    </w:p>
    <w:p w:rsidR="002B6A4E" w:rsidRPr="00C9575D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72"/>
      <w:bookmarkEnd w:id="3"/>
    </w:p>
    <w:p w:rsidR="002B6A4E" w:rsidRPr="00C9575D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C9575D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C9575D">
        <w:rPr>
          <w:sz w:val="28"/>
          <w:szCs w:val="28"/>
        </w:rPr>
        <w:t xml:space="preserve">в 2019 году </w:t>
      </w:r>
      <w:r w:rsidRPr="00C9575D">
        <w:rPr>
          <w:sz w:val="28"/>
          <w:szCs w:val="28"/>
        </w:rPr>
        <w:t>соответствуют ожидаемым.</w:t>
      </w:r>
    </w:p>
    <w:p w:rsidR="002B6A4E" w:rsidRPr="00C9575D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C9575D">
        <w:rPr>
          <w:sz w:val="28"/>
          <w:szCs w:val="28"/>
        </w:rPr>
        <w:t>Исполнителям Программы рекоменду</w:t>
      </w:r>
      <w:r w:rsidR="00F27090">
        <w:rPr>
          <w:sz w:val="28"/>
          <w:szCs w:val="28"/>
        </w:rPr>
        <w:t>ется</w:t>
      </w:r>
      <w:bookmarkStart w:id="4" w:name="_GoBack"/>
      <w:bookmarkEnd w:id="4"/>
      <w:r w:rsidRPr="00C9575D">
        <w:rPr>
          <w:sz w:val="28"/>
          <w:szCs w:val="28"/>
        </w:rPr>
        <w:t xml:space="preserve"> выполнить запланированные на 2020 год мероприятия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</w:t>
      </w:r>
      <w:r w:rsidR="00CF5FD1" w:rsidRPr="00C9575D">
        <w:rPr>
          <w:sz w:val="28"/>
          <w:szCs w:val="28"/>
        </w:rPr>
        <w:t>ой</w:t>
      </w:r>
      <w:r w:rsidRPr="00C9575D">
        <w:rPr>
          <w:sz w:val="28"/>
          <w:szCs w:val="28"/>
        </w:rPr>
        <w:t xml:space="preserve"> постановлением администрации муниципального района Красноярский Самарской области от 15.11.2018 № 328 (с изменениями </w:t>
      </w:r>
      <w:r w:rsidR="009813FD" w:rsidRPr="00C9575D">
        <w:rPr>
          <w:sz w:val="28"/>
          <w:szCs w:val="28"/>
        </w:rPr>
        <w:t xml:space="preserve">от 23.09.2019 №288, </w:t>
      </w:r>
      <w:r w:rsidRPr="00C9575D">
        <w:rPr>
          <w:sz w:val="28"/>
          <w:szCs w:val="28"/>
        </w:rPr>
        <w:t>24.12.2019 №392).</w:t>
      </w:r>
    </w:p>
    <w:p w:rsidR="002B6A4E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C9575D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C9575D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1B1AE6" w:rsidRPr="00C9575D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D">
        <w:rPr>
          <w:rFonts w:ascii="Times New Roman" w:hAnsi="Times New Roman" w:cs="Times New Roman"/>
          <w:sz w:val="28"/>
          <w:szCs w:val="28"/>
        </w:rPr>
        <w:t>МКУ «ХЭС»</w:t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Pr="00C9575D">
        <w:rPr>
          <w:rFonts w:ascii="Times New Roman" w:hAnsi="Times New Roman" w:cs="Times New Roman"/>
          <w:sz w:val="28"/>
          <w:szCs w:val="28"/>
        </w:rPr>
        <w:tab/>
      </w:r>
      <w:r w:rsidR="00D62563">
        <w:rPr>
          <w:rFonts w:ascii="Times New Roman" w:hAnsi="Times New Roman" w:cs="Times New Roman"/>
          <w:sz w:val="28"/>
          <w:szCs w:val="28"/>
        </w:rPr>
        <w:t xml:space="preserve">   </w:t>
      </w:r>
      <w:r w:rsidRPr="00C9575D">
        <w:rPr>
          <w:rFonts w:ascii="Times New Roman" w:hAnsi="Times New Roman" w:cs="Times New Roman"/>
          <w:sz w:val="28"/>
          <w:szCs w:val="28"/>
        </w:rPr>
        <w:t>А.М.Шматков</w:t>
      </w:r>
    </w:p>
    <w:sectPr w:rsidR="001B1AE6" w:rsidRPr="00C9575D" w:rsidSect="00D625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5C" w:rsidRDefault="00AA0B5C">
      <w:r>
        <w:separator/>
      </w:r>
    </w:p>
  </w:endnote>
  <w:endnote w:type="continuationSeparator" w:id="0">
    <w:p w:rsidR="00AA0B5C" w:rsidRDefault="00A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 w:rsidP="00212339">
    <w:pPr>
      <w:pStyle w:val="a3"/>
      <w:framePr w:wrap="auto" w:vAnchor="text" w:hAnchor="margin" w:xAlign="center" w:y="1"/>
      <w:rPr>
        <w:rStyle w:val="a5"/>
      </w:rPr>
    </w:pPr>
  </w:p>
  <w:p w:rsidR="00EC5C40" w:rsidRDefault="00EC5C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5C" w:rsidRDefault="00AA0B5C">
      <w:r>
        <w:separator/>
      </w:r>
    </w:p>
  </w:footnote>
  <w:footnote w:type="continuationSeparator" w:id="0">
    <w:p w:rsidR="00AA0B5C" w:rsidRDefault="00AA0B5C">
      <w:r>
        <w:continuationSeparator/>
      </w:r>
    </w:p>
  </w:footnote>
  <w:footnote w:id="1">
    <w:p w:rsidR="00C9575D" w:rsidRDefault="00C9575D">
      <w:pPr>
        <w:pStyle w:val="aff6"/>
      </w:pPr>
      <w:r>
        <w:rPr>
          <w:rStyle w:val="aff8"/>
        </w:rPr>
        <w:footnoteRef/>
      </w:r>
      <w:r>
        <w:t xml:space="preserve"> О</w:t>
      </w:r>
      <w:r>
        <w:rPr>
          <w:sz w:val="28"/>
          <w:szCs w:val="28"/>
        </w:rPr>
        <w:t>тдел</w:t>
      </w:r>
      <w:r w:rsidRPr="00D623D4">
        <w:rPr>
          <w:sz w:val="28"/>
          <w:szCs w:val="28"/>
        </w:rPr>
        <w:t xml:space="preserve"> </w:t>
      </w:r>
      <w:r w:rsidRPr="002E3722">
        <w:rPr>
          <w:sz w:val="28"/>
          <w:szCs w:val="28"/>
        </w:rPr>
        <w:t xml:space="preserve">по делам молодежи, физической культуре и спорту управления спорта, туризма и молодежной политики администрации муниципального района Красноярский Самарской области </w:t>
      </w:r>
      <w:r>
        <w:rPr>
          <w:sz w:val="28"/>
          <w:szCs w:val="28"/>
        </w:rPr>
        <w:t xml:space="preserve">и </w:t>
      </w:r>
      <w:r w:rsidRPr="00D623D4">
        <w:rPr>
          <w:sz w:val="28"/>
          <w:szCs w:val="28"/>
        </w:rPr>
        <w:t xml:space="preserve">администрациями городских и сельских поселений </w:t>
      </w:r>
      <w:r>
        <w:rPr>
          <w:sz w:val="28"/>
          <w:szCs w:val="28"/>
        </w:rPr>
        <w:t>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5C40" w:rsidRPr="007F3997" w:rsidRDefault="00EC5C40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F27090">
          <w:rPr>
            <w:noProof/>
            <w:sz w:val="28"/>
            <w:szCs w:val="28"/>
          </w:rPr>
          <w:t>15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21602"/>
    <w:multiLevelType w:val="hybridMultilevel"/>
    <w:tmpl w:val="B24CC464"/>
    <w:lvl w:ilvl="0" w:tplc="B4940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87500"/>
    <w:multiLevelType w:val="hybridMultilevel"/>
    <w:tmpl w:val="2B68B36E"/>
    <w:lvl w:ilvl="0" w:tplc="CDE2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341B3"/>
    <w:multiLevelType w:val="hybridMultilevel"/>
    <w:tmpl w:val="60E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8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B8688C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0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9765F"/>
    <w:multiLevelType w:val="hybridMultilevel"/>
    <w:tmpl w:val="C2CC9532"/>
    <w:lvl w:ilvl="0" w:tplc="2D1C0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2A7F"/>
    <w:multiLevelType w:val="hybridMultilevel"/>
    <w:tmpl w:val="388838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11C0B"/>
    <w:multiLevelType w:val="hybridMultilevel"/>
    <w:tmpl w:val="2B90BC02"/>
    <w:lvl w:ilvl="0" w:tplc="1ED2B58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13"/>
  </w:num>
  <w:num w:numId="4">
    <w:abstractNumId w:val="28"/>
  </w:num>
  <w:num w:numId="5">
    <w:abstractNumId w:val="15"/>
  </w:num>
  <w:num w:numId="6">
    <w:abstractNumId w:val="12"/>
  </w:num>
  <w:num w:numId="7">
    <w:abstractNumId w:val="17"/>
  </w:num>
  <w:num w:numId="8">
    <w:abstractNumId w:val="24"/>
  </w:num>
  <w:num w:numId="9">
    <w:abstractNumId w:val="7"/>
  </w:num>
  <w:num w:numId="10">
    <w:abstractNumId w:val="21"/>
  </w:num>
  <w:num w:numId="11">
    <w:abstractNumId w:val="9"/>
  </w:num>
  <w:num w:numId="12">
    <w:abstractNumId w:val="11"/>
  </w:num>
  <w:num w:numId="13">
    <w:abstractNumId w:val="14"/>
  </w:num>
  <w:num w:numId="14">
    <w:abstractNumId w:val="23"/>
  </w:num>
  <w:num w:numId="15">
    <w:abstractNumId w:val="43"/>
  </w:num>
  <w:num w:numId="16">
    <w:abstractNumId w:val="2"/>
  </w:num>
  <w:num w:numId="17">
    <w:abstractNumId w:val="34"/>
  </w:num>
  <w:num w:numId="18">
    <w:abstractNumId w:val="18"/>
  </w:num>
  <w:num w:numId="19">
    <w:abstractNumId w:val="4"/>
  </w:num>
  <w:num w:numId="20">
    <w:abstractNumId w:val="36"/>
  </w:num>
  <w:num w:numId="21">
    <w:abstractNumId w:val="35"/>
  </w:num>
  <w:num w:numId="22">
    <w:abstractNumId w:val="6"/>
  </w:num>
  <w:num w:numId="23">
    <w:abstractNumId w:val="42"/>
  </w:num>
  <w:num w:numId="24">
    <w:abstractNumId w:val="32"/>
  </w:num>
  <w:num w:numId="25">
    <w:abstractNumId w:val="22"/>
  </w:num>
  <w:num w:numId="26">
    <w:abstractNumId w:val="20"/>
  </w:num>
  <w:num w:numId="27">
    <w:abstractNumId w:val="37"/>
  </w:num>
  <w:num w:numId="28">
    <w:abstractNumId w:val="16"/>
  </w:num>
  <w:num w:numId="29">
    <w:abstractNumId w:val="1"/>
  </w:num>
  <w:num w:numId="30">
    <w:abstractNumId w:val="44"/>
  </w:num>
  <w:num w:numId="31">
    <w:abstractNumId w:val="41"/>
  </w:num>
  <w:num w:numId="32">
    <w:abstractNumId w:val="39"/>
  </w:num>
  <w:num w:numId="33">
    <w:abstractNumId w:val="5"/>
  </w:num>
  <w:num w:numId="34">
    <w:abstractNumId w:val="30"/>
  </w:num>
  <w:num w:numId="35">
    <w:abstractNumId w:val="25"/>
  </w:num>
  <w:num w:numId="36">
    <w:abstractNumId w:val="8"/>
  </w:num>
  <w:num w:numId="37">
    <w:abstractNumId w:val="10"/>
  </w:num>
  <w:num w:numId="38">
    <w:abstractNumId w:val="31"/>
  </w:num>
  <w:num w:numId="39">
    <w:abstractNumId w:val="0"/>
  </w:num>
  <w:num w:numId="40">
    <w:abstractNumId w:val="40"/>
  </w:num>
  <w:num w:numId="41">
    <w:abstractNumId w:val="33"/>
  </w:num>
  <w:num w:numId="42">
    <w:abstractNumId w:val="26"/>
  </w:num>
  <w:num w:numId="43">
    <w:abstractNumId w:val="3"/>
  </w:num>
  <w:num w:numId="44">
    <w:abstractNumId w:val="2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12E2F"/>
    <w:rsid w:val="0001745A"/>
    <w:rsid w:val="00026172"/>
    <w:rsid w:val="00045B21"/>
    <w:rsid w:val="00054DB6"/>
    <w:rsid w:val="00072F17"/>
    <w:rsid w:val="00083137"/>
    <w:rsid w:val="00085137"/>
    <w:rsid w:val="00085436"/>
    <w:rsid w:val="000C000B"/>
    <w:rsid w:val="000C3BB0"/>
    <w:rsid w:val="000D45C4"/>
    <w:rsid w:val="000F41F8"/>
    <w:rsid w:val="001079FD"/>
    <w:rsid w:val="001175A6"/>
    <w:rsid w:val="00126984"/>
    <w:rsid w:val="0013720F"/>
    <w:rsid w:val="0014201B"/>
    <w:rsid w:val="0016763A"/>
    <w:rsid w:val="001A76C0"/>
    <w:rsid w:val="001B1AE6"/>
    <w:rsid w:val="001D5522"/>
    <w:rsid w:val="001E1565"/>
    <w:rsid w:val="00212339"/>
    <w:rsid w:val="002271E8"/>
    <w:rsid w:val="00234796"/>
    <w:rsid w:val="00273E75"/>
    <w:rsid w:val="00284EB0"/>
    <w:rsid w:val="00297BAF"/>
    <w:rsid w:val="002B0B9C"/>
    <w:rsid w:val="002B6A4E"/>
    <w:rsid w:val="002C7A1D"/>
    <w:rsid w:val="002E3722"/>
    <w:rsid w:val="002F51C6"/>
    <w:rsid w:val="002F61ED"/>
    <w:rsid w:val="003130A9"/>
    <w:rsid w:val="003404A9"/>
    <w:rsid w:val="00342C77"/>
    <w:rsid w:val="00343768"/>
    <w:rsid w:val="00357FAA"/>
    <w:rsid w:val="00366162"/>
    <w:rsid w:val="003A40D2"/>
    <w:rsid w:val="003D6986"/>
    <w:rsid w:val="003F25B4"/>
    <w:rsid w:val="0040619C"/>
    <w:rsid w:val="00422438"/>
    <w:rsid w:val="004424BA"/>
    <w:rsid w:val="004502AC"/>
    <w:rsid w:val="004630C4"/>
    <w:rsid w:val="0049203E"/>
    <w:rsid w:val="00493141"/>
    <w:rsid w:val="005061F2"/>
    <w:rsid w:val="005351F6"/>
    <w:rsid w:val="005419B3"/>
    <w:rsid w:val="00571B5F"/>
    <w:rsid w:val="0059050C"/>
    <w:rsid w:val="005906AF"/>
    <w:rsid w:val="005B5D4F"/>
    <w:rsid w:val="005E3D1A"/>
    <w:rsid w:val="005E5C52"/>
    <w:rsid w:val="005F250E"/>
    <w:rsid w:val="006017BA"/>
    <w:rsid w:val="0064671B"/>
    <w:rsid w:val="006825C4"/>
    <w:rsid w:val="00693A2C"/>
    <w:rsid w:val="006B0F7B"/>
    <w:rsid w:val="006C2A88"/>
    <w:rsid w:val="006D1F1C"/>
    <w:rsid w:val="006D4047"/>
    <w:rsid w:val="006E64F4"/>
    <w:rsid w:val="007A5052"/>
    <w:rsid w:val="007B6014"/>
    <w:rsid w:val="007E0BA3"/>
    <w:rsid w:val="007F3997"/>
    <w:rsid w:val="00801614"/>
    <w:rsid w:val="00822150"/>
    <w:rsid w:val="008414F5"/>
    <w:rsid w:val="008A5DBD"/>
    <w:rsid w:val="008F548D"/>
    <w:rsid w:val="0093537F"/>
    <w:rsid w:val="00946694"/>
    <w:rsid w:val="0096074C"/>
    <w:rsid w:val="009737C6"/>
    <w:rsid w:val="009813FD"/>
    <w:rsid w:val="009A0209"/>
    <w:rsid w:val="009A68B3"/>
    <w:rsid w:val="009D132E"/>
    <w:rsid w:val="009D7C76"/>
    <w:rsid w:val="00A933DE"/>
    <w:rsid w:val="00AA0B5C"/>
    <w:rsid w:val="00AD6DC3"/>
    <w:rsid w:val="00AE49E7"/>
    <w:rsid w:val="00AE4FB4"/>
    <w:rsid w:val="00AF4917"/>
    <w:rsid w:val="00B023FA"/>
    <w:rsid w:val="00B21D6F"/>
    <w:rsid w:val="00B252C1"/>
    <w:rsid w:val="00B33A67"/>
    <w:rsid w:val="00BA208A"/>
    <w:rsid w:val="00BA241D"/>
    <w:rsid w:val="00C064E1"/>
    <w:rsid w:val="00C0663B"/>
    <w:rsid w:val="00C07ECC"/>
    <w:rsid w:val="00C33E39"/>
    <w:rsid w:val="00C714E4"/>
    <w:rsid w:val="00C9575D"/>
    <w:rsid w:val="00C95A57"/>
    <w:rsid w:val="00CA73A5"/>
    <w:rsid w:val="00CC2B1F"/>
    <w:rsid w:val="00CD60C1"/>
    <w:rsid w:val="00CF4CC4"/>
    <w:rsid w:val="00CF5FD1"/>
    <w:rsid w:val="00D14F68"/>
    <w:rsid w:val="00D17153"/>
    <w:rsid w:val="00D31AC6"/>
    <w:rsid w:val="00D62563"/>
    <w:rsid w:val="00D90144"/>
    <w:rsid w:val="00DD2F6C"/>
    <w:rsid w:val="00E630AB"/>
    <w:rsid w:val="00E97863"/>
    <w:rsid w:val="00EB39A0"/>
    <w:rsid w:val="00EC5C40"/>
    <w:rsid w:val="00EC6742"/>
    <w:rsid w:val="00EE53F3"/>
    <w:rsid w:val="00F27090"/>
    <w:rsid w:val="00F323FA"/>
    <w:rsid w:val="00F46CEC"/>
    <w:rsid w:val="00F53417"/>
    <w:rsid w:val="00F90D5D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9575D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C95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5F5E-579A-4CA4-B9B9-74C50582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2</cp:revision>
  <cp:lastPrinted>2019-07-25T06:16:00Z</cp:lastPrinted>
  <dcterms:created xsi:type="dcterms:W3CDTF">2020-08-19T13:26:00Z</dcterms:created>
  <dcterms:modified xsi:type="dcterms:W3CDTF">2020-08-19T13:26:00Z</dcterms:modified>
</cp:coreProperties>
</file>