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F" w:rsidRDefault="00CE0D7F" w:rsidP="00657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BC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для органов местного самоуправления Самарской области, финансирование которых осуществляется </w:t>
      </w:r>
      <w:r w:rsidRPr="00690BCE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средств, зачисляемых в местный бюджет от поступлений налога, взимаемого по упрощенной системе налогообложения:</w:t>
      </w:r>
    </w:p>
    <w:p w:rsidR="00A72CBC" w:rsidRPr="00690BCE" w:rsidRDefault="00A72CBC" w:rsidP="006576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>Легализация теневого сектора экономики;</w:t>
      </w:r>
    </w:p>
    <w:p w:rsidR="00A72CBC" w:rsidRPr="00A72CBC" w:rsidRDefault="00A72CBC" w:rsidP="00A72CBC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72CBC">
        <w:rPr>
          <w:rFonts w:ascii="Times New Roman" w:eastAsia="Calibri" w:hAnsi="Times New Roman" w:cs="Times New Roman"/>
          <w:sz w:val="28"/>
          <w:szCs w:val="28"/>
        </w:rPr>
        <w:t>ервисное обслуживание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A72CBC">
        <w:rPr>
          <w:rFonts w:ascii="Times New Roman" w:eastAsia="Calibri" w:hAnsi="Times New Roman" w:cs="Times New Roman"/>
          <w:sz w:val="28"/>
          <w:szCs w:val="28"/>
        </w:rPr>
        <w:t xml:space="preserve"> (ведение налогового и бухгалтерского учета, сдача отчетности), и расширение видов поддержки действующих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D7F" w:rsidRP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>Консультационная и информационная поддержка:</w:t>
      </w:r>
    </w:p>
    <w:p w:rsidR="00CE0D7F" w:rsidRPr="00CE0D7F" w:rsidRDefault="00CE0D7F" w:rsidP="00CE0D7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 xml:space="preserve">- для муниципальных образований, у которых создана инфраструктура </w:t>
      </w:r>
      <w:r w:rsidR="00A72CBC">
        <w:rPr>
          <w:rFonts w:ascii="Times New Roman" w:eastAsia="Calibri" w:hAnsi="Times New Roman" w:cs="Times New Roman"/>
          <w:sz w:val="28"/>
          <w:szCs w:val="28"/>
        </w:rPr>
        <w:br/>
      </w:r>
      <w:r w:rsidRPr="00CE0D7F">
        <w:rPr>
          <w:rFonts w:ascii="Times New Roman" w:eastAsia="Calibri" w:hAnsi="Times New Roman" w:cs="Times New Roman"/>
          <w:sz w:val="28"/>
          <w:szCs w:val="28"/>
        </w:rPr>
        <w:t>в виде фондов или автономных некоммерческих организаций:</w:t>
      </w:r>
    </w:p>
    <w:p w:rsidR="00CE0D7F" w:rsidRPr="00CE0D7F" w:rsidRDefault="00CE0D7F" w:rsidP="00CE0D7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>предоставление субсидии некоммерческой организации, не являющейся государственным (муниципальным) учреждением, в целях оказания информационной и консультационной поддержки субъектами малого</w:t>
      </w:r>
      <w:r w:rsidR="00ED5943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Pr="00CE0D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D7F" w:rsidRPr="00CE0D7F" w:rsidRDefault="00CE0D7F" w:rsidP="00CE0D7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 xml:space="preserve">- для муниципальных образований, у которых создана инфраструктура </w:t>
      </w:r>
      <w:r w:rsidR="00A72CBC">
        <w:rPr>
          <w:rFonts w:ascii="Times New Roman" w:eastAsia="Calibri" w:hAnsi="Times New Roman" w:cs="Times New Roman"/>
          <w:sz w:val="28"/>
          <w:szCs w:val="28"/>
        </w:rPr>
        <w:br/>
      </w:r>
      <w:r w:rsidRPr="00CE0D7F">
        <w:rPr>
          <w:rFonts w:ascii="Times New Roman" w:eastAsia="Calibri" w:hAnsi="Times New Roman" w:cs="Times New Roman"/>
          <w:sz w:val="28"/>
          <w:szCs w:val="28"/>
        </w:rPr>
        <w:t>в виде бюджетных и автономных учреждений:</w:t>
      </w:r>
    </w:p>
    <w:p w:rsidR="00CE0D7F" w:rsidRPr="00CE0D7F" w:rsidRDefault="00CE0D7F" w:rsidP="00CE0D7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муниципальному автономному учреждению </w:t>
      </w:r>
      <w:r w:rsidR="00A72CBC">
        <w:rPr>
          <w:rFonts w:ascii="Times New Roman" w:eastAsia="Calibri" w:hAnsi="Times New Roman" w:cs="Times New Roman"/>
          <w:sz w:val="28"/>
          <w:szCs w:val="28"/>
        </w:rPr>
        <w:br/>
      </w:r>
      <w:r w:rsidRPr="00CE0D7F">
        <w:rPr>
          <w:rFonts w:ascii="Times New Roman" w:eastAsia="Calibri" w:hAnsi="Times New Roman" w:cs="Times New Roman"/>
          <w:sz w:val="28"/>
          <w:szCs w:val="28"/>
        </w:rPr>
        <w:t xml:space="preserve">на возмещение нормативных затрат на оказание муниципальных услуг (работ) </w:t>
      </w:r>
      <w:r w:rsidR="00A72CBC">
        <w:rPr>
          <w:rFonts w:ascii="Times New Roman" w:eastAsia="Calibri" w:hAnsi="Times New Roman" w:cs="Times New Roman"/>
          <w:sz w:val="28"/>
          <w:szCs w:val="28"/>
        </w:rPr>
        <w:br/>
      </w:r>
      <w:r w:rsidRPr="00CE0D7F">
        <w:rPr>
          <w:rFonts w:ascii="Times New Roman" w:eastAsia="Calibri" w:hAnsi="Times New Roman" w:cs="Times New Roman"/>
          <w:sz w:val="28"/>
          <w:szCs w:val="28"/>
        </w:rPr>
        <w:t>по оказанию информационной и консультационной поддержки субъектам малого и среднего пре</w:t>
      </w:r>
      <w:r w:rsidR="00ED5943">
        <w:rPr>
          <w:rFonts w:ascii="Times New Roman" w:eastAsia="Calibri" w:hAnsi="Times New Roman" w:cs="Times New Roman"/>
          <w:sz w:val="28"/>
          <w:szCs w:val="28"/>
        </w:rPr>
        <w:t>дпринимательства</w:t>
      </w:r>
      <w:r w:rsidRPr="00CE0D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D7F" w:rsidRP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 xml:space="preserve">Фондирование микрофинансовых организаций, созданных в форме фондов или автономных некоммерческих организаций: </w:t>
      </w:r>
    </w:p>
    <w:p w:rsidR="00CE0D7F" w:rsidRPr="00CE0D7F" w:rsidRDefault="00ED5943" w:rsidP="00CE0D7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0D7F" w:rsidRPr="00CE0D7F">
        <w:rPr>
          <w:rFonts w:ascii="Times New Roman" w:eastAsia="Calibri" w:hAnsi="Times New Roman" w:cs="Times New Roman"/>
          <w:sz w:val="28"/>
          <w:szCs w:val="28"/>
        </w:rPr>
        <w:t>предоставление субсидий некоммерческой организации, не являющейся государственным (муниципальным) учреждением, являющейся микрофинансовой организацией, в целях дальнейшего предоставления микрозаймов субъектам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CE0D7F" w:rsidRPr="00CE0D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D7F" w:rsidRP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7F">
        <w:rPr>
          <w:rFonts w:ascii="Times New Roman" w:eastAsia="Calibri" w:hAnsi="Times New Roman" w:cs="Times New Roman"/>
          <w:sz w:val="28"/>
          <w:szCs w:val="28"/>
        </w:rPr>
        <w:t>Создание МФЦ окон для бизнеса или центров оказания услуг (ЦОУ):</w:t>
      </w:r>
    </w:p>
    <w:p w:rsidR="00CE0D7F" w:rsidRPr="00CE0D7F" w:rsidRDefault="00ED5943" w:rsidP="00CE0D7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0D7F" w:rsidRPr="00CE0D7F">
        <w:rPr>
          <w:rFonts w:ascii="Times New Roman" w:eastAsia="Calibri" w:hAnsi="Times New Roman" w:cs="Times New Roman"/>
          <w:sz w:val="28"/>
          <w:szCs w:val="28"/>
        </w:rPr>
        <w:t>предоставление субсидий муниципальному учреждению (МКУ, МБУ, МАУ) на организацию предоставления услуг по принципу «одного окна» в целях оказания поддержки субъектам малого и среднего предпринимательства;</w:t>
      </w:r>
    </w:p>
    <w:p w:rsidR="00CE0D7F" w:rsidRP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7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информационной кампании, направленной на вовлечение </w:t>
      </w:r>
      <w:r w:rsidR="00A72CBC">
        <w:rPr>
          <w:rFonts w:ascii="Times New Roman" w:hAnsi="Times New Roman" w:cs="Times New Roman"/>
          <w:sz w:val="28"/>
          <w:szCs w:val="28"/>
        </w:rPr>
        <w:br/>
      </w:r>
      <w:r w:rsidRPr="00CE0D7F">
        <w:rPr>
          <w:rFonts w:ascii="Times New Roman" w:hAnsi="Times New Roman" w:cs="Times New Roman"/>
          <w:sz w:val="28"/>
          <w:szCs w:val="28"/>
        </w:rPr>
        <w:t>в предпринимательскую деятельность</w:t>
      </w:r>
      <w:r w:rsidR="00ED5943">
        <w:rPr>
          <w:rFonts w:ascii="Times New Roman" w:hAnsi="Times New Roman" w:cs="Times New Roman"/>
          <w:sz w:val="28"/>
          <w:szCs w:val="28"/>
        </w:rPr>
        <w:t xml:space="preserve"> для различных групп </w:t>
      </w:r>
      <w:r w:rsidR="00A72CBC">
        <w:rPr>
          <w:rFonts w:ascii="Times New Roman" w:hAnsi="Times New Roman" w:cs="Times New Roman"/>
          <w:sz w:val="28"/>
          <w:szCs w:val="28"/>
        </w:rPr>
        <w:t>населения, в том числе</w:t>
      </w:r>
      <w:r w:rsidR="00ED5943">
        <w:rPr>
          <w:rFonts w:ascii="Times New Roman" w:hAnsi="Times New Roman" w:cs="Times New Roman"/>
          <w:sz w:val="28"/>
          <w:szCs w:val="28"/>
        </w:rPr>
        <w:t xml:space="preserve"> в формате обучающих семинаров, консультационных мероприятий</w:t>
      </w:r>
      <w:r w:rsidRPr="00CE0D7F">
        <w:rPr>
          <w:rFonts w:ascii="Times New Roman" w:hAnsi="Times New Roman" w:cs="Times New Roman"/>
          <w:sz w:val="28"/>
          <w:szCs w:val="28"/>
        </w:rPr>
        <w:t>;</w:t>
      </w:r>
    </w:p>
    <w:p w:rsidR="00CE0D7F" w:rsidRDefault="00CE0D7F" w:rsidP="00CE0D7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D7F">
        <w:rPr>
          <w:rFonts w:ascii="Times New Roman" w:hAnsi="Times New Roman" w:cs="Times New Roman"/>
          <w:sz w:val="28"/>
          <w:szCs w:val="28"/>
        </w:rPr>
        <w:t>Обучение субъектов малого и среднего предпринимательства, основам ведения бизнеса, финансовой грамотности и иным навы</w:t>
      </w:r>
      <w:r w:rsidR="00ED5943">
        <w:rPr>
          <w:rFonts w:ascii="Times New Roman" w:hAnsi="Times New Roman" w:cs="Times New Roman"/>
          <w:sz w:val="28"/>
          <w:szCs w:val="28"/>
        </w:rPr>
        <w:t>кам в рамках обучающих программ;</w:t>
      </w:r>
    </w:p>
    <w:p w:rsidR="00ED5943" w:rsidRDefault="006576AE" w:rsidP="006576A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</w:t>
      </w:r>
      <w:r w:rsidRPr="006576AE">
        <w:rPr>
          <w:rFonts w:ascii="Times New Roman" w:hAnsi="Times New Roman" w:cs="Times New Roman"/>
          <w:sz w:val="28"/>
          <w:szCs w:val="28"/>
        </w:rPr>
        <w:t>етодологическ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76AE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76A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6AE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576AE">
        <w:rPr>
          <w:rFonts w:ascii="Times New Roman" w:hAnsi="Times New Roman" w:cs="Times New Roman"/>
          <w:sz w:val="28"/>
          <w:szCs w:val="28"/>
        </w:rPr>
        <w:t xml:space="preserve"> МСП,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6AE">
        <w:rPr>
          <w:rFonts w:ascii="Times New Roman" w:hAnsi="Times New Roman" w:cs="Times New Roman"/>
          <w:sz w:val="28"/>
          <w:szCs w:val="28"/>
        </w:rPr>
        <w:t xml:space="preserve"> «социальное предпринимательство»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6AE" w:rsidRDefault="006576AE" w:rsidP="006576A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AE">
        <w:rPr>
          <w:rFonts w:ascii="Times New Roman" w:hAnsi="Times New Roman" w:cs="Times New Roman"/>
          <w:sz w:val="28"/>
          <w:szCs w:val="28"/>
        </w:rPr>
        <w:t xml:space="preserve">Правовое и организационное сопровождение вновь зарегистрированных СМСП и </w:t>
      </w:r>
      <w:proofErr w:type="spellStart"/>
      <w:r w:rsidRPr="006576A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6576AE" w:rsidRDefault="006576AE" w:rsidP="006576A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AE">
        <w:rPr>
          <w:rFonts w:ascii="Times New Roman" w:hAnsi="Times New Roman" w:cs="Times New Roman"/>
          <w:sz w:val="28"/>
          <w:szCs w:val="28"/>
        </w:rPr>
        <w:t>Информирование СМСП о мерах государственной поддержки в сфере экспорта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6AE" w:rsidRDefault="006576AE" w:rsidP="006576A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AE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6AE">
        <w:rPr>
          <w:rFonts w:ascii="Times New Roman" w:hAnsi="Times New Roman" w:cs="Times New Roman"/>
          <w:sz w:val="28"/>
          <w:szCs w:val="28"/>
        </w:rPr>
        <w:t xml:space="preserve"> информационной кампании «Экспортируй сейчас» (размещение </w:t>
      </w:r>
      <w:proofErr w:type="spellStart"/>
      <w:r w:rsidRPr="006576AE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6576AE">
        <w:rPr>
          <w:rFonts w:ascii="Times New Roman" w:hAnsi="Times New Roman" w:cs="Times New Roman"/>
          <w:sz w:val="28"/>
          <w:szCs w:val="28"/>
        </w:rPr>
        <w:t>, социальн</w:t>
      </w:r>
      <w:r>
        <w:rPr>
          <w:rFonts w:ascii="Times New Roman" w:hAnsi="Times New Roman" w:cs="Times New Roman"/>
          <w:sz w:val="28"/>
          <w:szCs w:val="28"/>
        </w:rPr>
        <w:t>ой ре</w:t>
      </w:r>
      <w:r w:rsidR="00A72CBC">
        <w:rPr>
          <w:rFonts w:ascii="Times New Roman" w:hAnsi="Times New Roman" w:cs="Times New Roman"/>
          <w:sz w:val="28"/>
          <w:szCs w:val="28"/>
        </w:rPr>
        <w:t>кламы на территории МО СО);</w:t>
      </w:r>
    </w:p>
    <w:p w:rsidR="006576AE" w:rsidRPr="006576AE" w:rsidRDefault="006576AE" w:rsidP="00B7545A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AE">
        <w:rPr>
          <w:rFonts w:ascii="Times New Roman" w:hAnsi="Times New Roman" w:cs="Times New Roman"/>
          <w:sz w:val="28"/>
          <w:szCs w:val="28"/>
        </w:rPr>
        <w:t>Проведение мероприятий на территории ОМСУ с привлечением региональной инфраструктуры поддержки предпринимательства, федеральных экспертов;  проведение на регулярной основе консультационных выездных мероприятий по информированию предпринимателей</w:t>
      </w:r>
      <w:r w:rsidR="00B7545A">
        <w:rPr>
          <w:rFonts w:ascii="Times New Roman" w:hAnsi="Times New Roman" w:cs="Times New Roman"/>
          <w:sz w:val="28"/>
          <w:szCs w:val="28"/>
        </w:rPr>
        <w:t xml:space="preserve"> о мерах государственной поддержки различных категорий граждан, в том числе </w:t>
      </w:r>
      <w:proofErr w:type="spellStart"/>
      <w:r w:rsidR="00B7545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B7545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576AE" w:rsidRPr="006576AE" w:rsidRDefault="006576AE" w:rsidP="006576A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AE">
        <w:rPr>
          <w:rFonts w:ascii="Times New Roman" w:hAnsi="Times New Roman" w:cs="Times New Roman"/>
          <w:sz w:val="28"/>
          <w:szCs w:val="28"/>
        </w:rPr>
        <w:t xml:space="preserve">Запуск акселерационных программ для различных категорий получателей на территории ОМСУ (действующие предприниматели; школьники </w:t>
      </w:r>
      <w:r w:rsidR="00A72CBC">
        <w:rPr>
          <w:rFonts w:ascii="Times New Roman" w:hAnsi="Times New Roman" w:cs="Times New Roman"/>
          <w:sz w:val="28"/>
          <w:szCs w:val="28"/>
        </w:rPr>
        <w:br/>
      </w:r>
      <w:r w:rsidRPr="006576AE">
        <w:rPr>
          <w:rFonts w:ascii="Times New Roman" w:hAnsi="Times New Roman" w:cs="Times New Roman"/>
          <w:sz w:val="28"/>
          <w:szCs w:val="28"/>
        </w:rPr>
        <w:t>и их родители; лица в возрасте до 30 лет, в том числе студенты и их родители; женщины; военнослужащие, уволенные в запас; лица старше 45 лет; безработные; инвалиды; выпускники и воспитанники детских домов)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AE" w:rsidRPr="006576AE" w:rsidRDefault="006576AE" w:rsidP="00657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05" w:rsidRPr="00CE0D7F" w:rsidRDefault="006F3805" w:rsidP="006576A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63" w:rsidRPr="00CE0D7F" w:rsidRDefault="00800563" w:rsidP="00CE0D7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0563" w:rsidRPr="00CE0D7F" w:rsidSect="006F380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DC" w:rsidRDefault="00BC55DC" w:rsidP="00CE0D7F">
      <w:pPr>
        <w:spacing w:after="0" w:line="240" w:lineRule="auto"/>
      </w:pPr>
      <w:r>
        <w:separator/>
      </w:r>
    </w:p>
  </w:endnote>
  <w:endnote w:type="continuationSeparator" w:id="0">
    <w:p w:rsidR="00BC55DC" w:rsidRDefault="00BC55DC" w:rsidP="00CE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DC" w:rsidRDefault="00BC55DC" w:rsidP="00CE0D7F">
      <w:pPr>
        <w:spacing w:after="0" w:line="240" w:lineRule="auto"/>
      </w:pPr>
      <w:r>
        <w:separator/>
      </w:r>
    </w:p>
  </w:footnote>
  <w:footnote w:type="continuationSeparator" w:id="0">
    <w:p w:rsidR="00BC55DC" w:rsidRDefault="00BC55DC" w:rsidP="00CE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295"/>
    <w:multiLevelType w:val="hybridMultilevel"/>
    <w:tmpl w:val="751C2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4886383"/>
    <w:multiLevelType w:val="hybridMultilevel"/>
    <w:tmpl w:val="1688AF82"/>
    <w:lvl w:ilvl="0" w:tplc="6D68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E5C05"/>
    <w:multiLevelType w:val="hybridMultilevel"/>
    <w:tmpl w:val="1F681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7E1C0E"/>
    <w:multiLevelType w:val="hybridMultilevel"/>
    <w:tmpl w:val="F2DC8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F"/>
    <w:rsid w:val="00056ECB"/>
    <w:rsid w:val="000B75DF"/>
    <w:rsid w:val="001D230E"/>
    <w:rsid w:val="005369FF"/>
    <w:rsid w:val="006576AE"/>
    <w:rsid w:val="00690BCE"/>
    <w:rsid w:val="006F3805"/>
    <w:rsid w:val="00800563"/>
    <w:rsid w:val="008946D1"/>
    <w:rsid w:val="009B1429"/>
    <w:rsid w:val="00A72CBC"/>
    <w:rsid w:val="00B7545A"/>
    <w:rsid w:val="00BC55DC"/>
    <w:rsid w:val="00CE0D7F"/>
    <w:rsid w:val="00ED5943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D7F"/>
  </w:style>
  <w:style w:type="paragraph" w:styleId="a6">
    <w:name w:val="footer"/>
    <w:basedOn w:val="a"/>
    <w:link w:val="a7"/>
    <w:uiPriority w:val="99"/>
    <w:unhideWhenUsed/>
    <w:rsid w:val="00CE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D7F"/>
  </w:style>
  <w:style w:type="paragraph" w:styleId="a6">
    <w:name w:val="footer"/>
    <w:basedOn w:val="a"/>
    <w:link w:val="a7"/>
    <w:uiPriority w:val="99"/>
    <w:unhideWhenUsed/>
    <w:rsid w:val="00CE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Екатерина Александровна</dc:creator>
  <cp:lastModifiedBy>Богомолова</cp:lastModifiedBy>
  <cp:revision>2</cp:revision>
  <cp:lastPrinted>2019-02-14T14:48:00Z</cp:lastPrinted>
  <dcterms:created xsi:type="dcterms:W3CDTF">2019-02-15T11:16:00Z</dcterms:created>
  <dcterms:modified xsi:type="dcterms:W3CDTF">2019-02-15T11:16:00Z</dcterms:modified>
</cp:coreProperties>
</file>