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AD" w:rsidRDefault="00FF7379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декомпозированных данных целевого показателя национального проекта «Культура» </w:t>
      </w:r>
    </w:p>
    <w:p w:rsidR="00FF7379" w:rsidRPr="00FF7379" w:rsidRDefault="00FF7379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«Увеличение </w:t>
      </w:r>
      <w:r w:rsidRPr="00FF7379">
        <w:rPr>
          <w:rFonts w:ascii="Times New Roman" w:hAnsi="Times New Roman" w:cs="Times New Roman"/>
          <w:b/>
          <w:bCs/>
          <w:sz w:val="28"/>
          <w:szCs w:val="28"/>
        </w:rPr>
        <w:t xml:space="preserve">на 15% </w:t>
      </w:r>
      <w:r w:rsidRPr="00FF7379">
        <w:rPr>
          <w:rFonts w:ascii="Times New Roman" w:hAnsi="Times New Roman" w:cs="Times New Roman"/>
          <w:b/>
          <w:sz w:val="28"/>
          <w:szCs w:val="28"/>
        </w:rPr>
        <w:t>числа посещений организаций культуры</w:t>
      </w:r>
      <w:proofErr w:type="gramStart"/>
      <w:r w:rsidRPr="00FF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379">
        <w:rPr>
          <w:rFonts w:ascii="Times New Roman" w:hAnsi="Times New Roman" w:cs="Times New Roman"/>
          <w:b/>
          <w:i/>
          <w:sz w:val="28"/>
          <w:szCs w:val="28"/>
        </w:rPr>
        <w:t>(%) (</w:t>
      </w:r>
      <w:proofErr w:type="gramEnd"/>
      <w:r w:rsidRPr="00FF7379">
        <w:rPr>
          <w:rFonts w:ascii="Times New Roman" w:hAnsi="Times New Roman" w:cs="Times New Roman"/>
          <w:b/>
          <w:i/>
          <w:sz w:val="28"/>
          <w:szCs w:val="28"/>
        </w:rPr>
        <w:t>нарастающим итогом)</w:t>
      </w:r>
      <w:r w:rsidRPr="00FF7379">
        <w:rPr>
          <w:rFonts w:ascii="Times New Roman" w:hAnsi="Times New Roman" w:cs="Times New Roman"/>
          <w:b/>
          <w:sz w:val="28"/>
          <w:szCs w:val="28"/>
        </w:rPr>
        <w:t>»</w:t>
      </w:r>
    </w:p>
    <w:p w:rsidR="00FF7379" w:rsidRDefault="00FF7379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разрезе муниципальных образований Самарской области </w:t>
      </w:r>
    </w:p>
    <w:p w:rsidR="00FF7379" w:rsidRDefault="00FF7379" w:rsidP="00FF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559"/>
        <w:gridCol w:w="1418"/>
        <w:gridCol w:w="1417"/>
        <w:gridCol w:w="1559"/>
        <w:gridCol w:w="1418"/>
        <w:gridCol w:w="1353"/>
      </w:tblGrid>
      <w:tr w:rsidR="00FF7379" w:rsidTr="00211B41">
        <w:trPr>
          <w:trHeight w:val="637"/>
          <w:tblHeader/>
        </w:trPr>
        <w:tc>
          <w:tcPr>
            <w:tcW w:w="675" w:type="dxa"/>
            <w:vMerge w:val="restart"/>
          </w:tcPr>
          <w:p w:rsidR="00FF7379" w:rsidRDefault="00FF7379" w:rsidP="00C2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C24BF0" w:rsidRDefault="00C24BF0" w:rsidP="00C2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F7379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7379" w:rsidRDefault="00C24BF0" w:rsidP="00C2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1843" w:type="dxa"/>
          </w:tcPr>
          <w:p w:rsidR="00FF7379" w:rsidRDefault="00FF7379" w:rsidP="0095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8724" w:type="dxa"/>
            <w:gridSpan w:val="6"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национального проекта, год</w:t>
            </w:r>
          </w:p>
        </w:tc>
      </w:tr>
      <w:tr w:rsidR="00FF7379" w:rsidTr="00211B41">
        <w:trPr>
          <w:tblHeader/>
        </w:trPr>
        <w:tc>
          <w:tcPr>
            <w:tcW w:w="675" w:type="dxa"/>
            <w:vMerge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353" w:type="dxa"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211B41" w:rsidTr="008179CD">
        <w:tc>
          <w:tcPr>
            <w:tcW w:w="675" w:type="dxa"/>
            <w:vMerge w:val="restart"/>
          </w:tcPr>
          <w:p w:rsidR="00211B41" w:rsidRDefault="00211B41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211B41" w:rsidRDefault="00C24BF0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67" w:type="dxa"/>
            <w:gridSpan w:val="7"/>
          </w:tcPr>
          <w:p w:rsidR="00211B41" w:rsidRPr="00B05EAD" w:rsidRDefault="00211B41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посещений театров, тыс. чел.*</w:t>
            </w:r>
          </w:p>
        </w:tc>
      </w:tr>
      <w:tr w:rsidR="00FF7379" w:rsidTr="008179CD">
        <w:tc>
          <w:tcPr>
            <w:tcW w:w="675" w:type="dxa"/>
            <w:vMerge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F7379" w:rsidRDefault="00FF7379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7379" w:rsidRPr="00211B41" w:rsidRDefault="00364F48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1">
              <w:rPr>
                <w:rFonts w:ascii="Times New Roman" w:hAnsi="Times New Roman" w:cs="Times New Roman"/>
                <w:b/>
                <w:sz w:val="28"/>
                <w:szCs w:val="28"/>
              </w:rPr>
              <w:t>855,00</w:t>
            </w:r>
          </w:p>
        </w:tc>
        <w:tc>
          <w:tcPr>
            <w:tcW w:w="1559" w:type="dxa"/>
            <w:vAlign w:val="center"/>
          </w:tcPr>
          <w:p w:rsidR="00FF7379" w:rsidRPr="00211B41" w:rsidRDefault="00FF7379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863,55</w:t>
            </w:r>
          </w:p>
        </w:tc>
        <w:tc>
          <w:tcPr>
            <w:tcW w:w="1418" w:type="dxa"/>
            <w:vAlign w:val="center"/>
          </w:tcPr>
          <w:p w:rsidR="00FF7379" w:rsidRPr="00211B41" w:rsidRDefault="00FF7379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872,10</w:t>
            </w:r>
          </w:p>
        </w:tc>
        <w:tc>
          <w:tcPr>
            <w:tcW w:w="1417" w:type="dxa"/>
            <w:vAlign w:val="center"/>
          </w:tcPr>
          <w:p w:rsidR="00FF7379" w:rsidRPr="00211B41" w:rsidRDefault="00FF7379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889,20</w:t>
            </w:r>
          </w:p>
        </w:tc>
        <w:tc>
          <w:tcPr>
            <w:tcW w:w="1559" w:type="dxa"/>
            <w:vAlign w:val="center"/>
          </w:tcPr>
          <w:p w:rsidR="00FF7379" w:rsidRPr="00211B41" w:rsidRDefault="00FF7379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906,30</w:t>
            </w:r>
          </w:p>
        </w:tc>
        <w:tc>
          <w:tcPr>
            <w:tcW w:w="1418" w:type="dxa"/>
            <w:vAlign w:val="center"/>
          </w:tcPr>
          <w:p w:rsidR="00FF7379" w:rsidRPr="00211B41" w:rsidRDefault="00FF7379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940,50</w:t>
            </w:r>
          </w:p>
        </w:tc>
        <w:tc>
          <w:tcPr>
            <w:tcW w:w="1353" w:type="dxa"/>
            <w:vAlign w:val="center"/>
          </w:tcPr>
          <w:p w:rsidR="00FF7379" w:rsidRPr="00211B41" w:rsidRDefault="00FF7379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983,25</w:t>
            </w:r>
          </w:p>
        </w:tc>
      </w:tr>
      <w:tr w:rsidR="009566D1" w:rsidTr="008179CD">
        <w:tc>
          <w:tcPr>
            <w:tcW w:w="675" w:type="dxa"/>
          </w:tcPr>
          <w:p w:rsidR="009566D1" w:rsidRDefault="009566D1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566D1" w:rsidRDefault="009566D1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6D1" w:rsidRDefault="009566D1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прироста</w:t>
            </w:r>
          </w:p>
        </w:tc>
        <w:tc>
          <w:tcPr>
            <w:tcW w:w="1559" w:type="dxa"/>
            <w:vAlign w:val="center"/>
          </w:tcPr>
          <w:p w:rsidR="009566D1" w:rsidRPr="009566D1" w:rsidRDefault="009566D1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9566D1" w:rsidRPr="009566D1" w:rsidRDefault="009566D1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566D1" w:rsidRPr="009566D1" w:rsidRDefault="009566D1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9566D1" w:rsidRPr="009566D1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9566D1" w:rsidRPr="009566D1" w:rsidRDefault="009566D1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3" w:type="dxa"/>
            <w:vAlign w:val="center"/>
          </w:tcPr>
          <w:p w:rsidR="009566D1" w:rsidRPr="009566D1" w:rsidRDefault="009566D1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64F48" w:rsidTr="008179CD">
        <w:tc>
          <w:tcPr>
            <w:tcW w:w="675" w:type="dxa"/>
          </w:tcPr>
          <w:p w:rsidR="00364F48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64F48" w:rsidRPr="00364F48" w:rsidRDefault="00364F48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1843" w:type="dxa"/>
            <w:vAlign w:val="bottom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154,83</w:t>
            </w:r>
          </w:p>
        </w:tc>
        <w:tc>
          <w:tcPr>
            <w:tcW w:w="1418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156,37</w:t>
            </w:r>
          </w:p>
        </w:tc>
        <w:tc>
          <w:tcPr>
            <w:tcW w:w="1417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159,43</w:t>
            </w:r>
          </w:p>
        </w:tc>
        <w:tc>
          <w:tcPr>
            <w:tcW w:w="1559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162,50</w:t>
            </w:r>
          </w:p>
        </w:tc>
        <w:tc>
          <w:tcPr>
            <w:tcW w:w="1418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168,63</w:t>
            </w:r>
          </w:p>
        </w:tc>
        <w:tc>
          <w:tcPr>
            <w:tcW w:w="1353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176,30</w:t>
            </w:r>
          </w:p>
        </w:tc>
      </w:tr>
      <w:tr w:rsidR="00364F48" w:rsidTr="008179CD">
        <w:tc>
          <w:tcPr>
            <w:tcW w:w="675" w:type="dxa"/>
          </w:tcPr>
          <w:p w:rsidR="00364F48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64F48" w:rsidRPr="00364F48" w:rsidRDefault="00364F48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1843" w:type="dxa"/>
            <w:vAlign w:val="bottom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212,20</w:t>
            </w:r>
          </w:p>
        </w:tc>
        <w:tc>
          <w:tcPr>
            <w:tcW w:w="1418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214,30</w:t>
            </w:r>
          </w:p>
        </w:tc>
        <w:tc>
          <w:tcPr>
            <w:tcW w:w="1417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218,50</w:t>
            </w:r>
          </w:p>
        </w:tc>
        <w:tc>
          <w:tcPr>
            <w:tcW w:w="1559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222,71</w:t>
            </w:r>
          </w:p>
        </w:tc>
        <w:tc>
          <w:tcPr>
            <w:tcW w:w="1418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231,11</w:t>
            </w:r>
          </w:p>
        </w:tc>
        <w:tc>
          <w:tcPr>
            <w:tcW w:w="1353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241,62</w:t>
            </w:r>
          </w:p>
        </w:tc>
      </w:tr>
      <w:tr w:rsidR="00364F48" w:rsidTr="008179CD">
        <w:tc>
          <w:tcPr>
            <w:tcW w:w="675" w:type="dxa"/>
          </w:tcPr>
          <w:p w:rsidR="00364F48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64F48" w:rsidRPr="00364F48" w:rsidRDefault="00364F48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  <w:tc>
          <w:tcPr>
            <w:tcW w:w="1843" w:type="dxa"/>
            <w:vAlign w:val="bottom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81,20</w:t>
            </w:r>
          </w:p>
        </w:tc>
        <w:tc>
          <w:tcPr>
            <w:tcW w:w="1418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82,01</w:t>
            </w:r>
          </w:p>
        </w:tc>
        <w:tc>
          <w:tcPr>
            <w:tcW w:w="1417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83,62</w:t>
            </w:r>
          </w:p>
        </w:tc>
        <w:tc>
          <w:tcPr>
            <w:tcW w:w="1559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85,22</w:t>
            </w:r>
          </w:p>
        </w:tc>
        <w:tc>
          <w:tcPr>
            <w:tcW w:w="1418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88,44</w:t>
            </w:r>
          </w:p>
        </w:tc>
        <w:tc>
          <w:tcPr>
            <w:tcW w:w="1353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92,46</w:t>
            </w:r>
          </w:p>
        </w:tc>
      </w:tr>
      <w:tr w:rsidR="00364F48" w:rsidTr="008179CD">
        <w:tc>
          <w:tcPr>
            <w:tcW w:w="675" w:type="dxa"/>
          </w:tcPr>
          <w:p w:rsidR="00364F48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64F48" w:rsidRPr="00364F48" w:rsidRDefault="00364F48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. Новокуйбышевск</w:t>
            </w:r>
          </w:p>
        </w:tc>
        <w:tc>
          <w:tcPr>
            <w:tcW w:w="1843" w:type="dxa"/>
            <w:vAlign w:val="bottom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25,96</w:t>
            </w:r>
          </w:p>
        </w:tc>
        <w:tc>
          <w:tcPr>
            <w:tcW w:w="1418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26,21</w:t>
            </w:r>
          </w:p>
        </w:tc>
        <w:tc>
          <w:tcPr>
            <w:tcW w:w="1417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26,73</w:t>
            </w:r>
          </w:p>
        </w:tc>
        <w:tc>
          <w:tcPr>
            <w:tcW w:w="1559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27,24</w:t>
            </w:r>
          </w:p>
        </w:tc>
        <w:tc>
          <w:tcPr>
            <w:tcW w:w="1418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28,27</w:t>
            </w:r>
          </w:p>
        </w:tc>
        <w:tc>
          <w:tcPr>
            <w:tcW w:w="1353" w:type="dxa"/>
            <w:vAlign w:val="center"/>
          </w:tcPr>
          <w:p w:rsidR="00364F48" w:rsidRPr="00364F48" w:rsidRDefault="00364F48" w:rsidP="0036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8">
              <w:rPr>
                <w:rFonts w:ascii="Times New Roman" w:hAnsi="Times New Roman" w:cs="Times New Roman"/>
                <w:sz w:val="28"/>
                <w:szCs w:val="28"/>
              </w:rPr>
              <w:t>29,56</w:t>
            </w:r>
          </w:p>
        </w:tc>
      </w:tr>
      <w:tr w:rsidR="009566D1" w:rsidTr="008179CD">
        <w:tc>
          <w:tcPr>
            <w:tcW w:w="14786" w:type="dxa"/>
            <w:gridSpan w:val="9"/>
          </w:tcPr>
          <w:p w:rsidR="009566D1" w:rsidRPr="00B05EAD" w:rsidRDefault="00211B41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9566D1" w:rsidRPr="00B05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посещений музеев, тыс. чел.</w:t>
            </w:r>
            <w:r w:rsidRPr="00B05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211B41" w:rsidTr="008179CD">
        <w:tc>
          <w:tcPr>
            <w:tcW w:w="675" w:type="dxa"/>
          </w:tcPr>
          <w:p w:rsidR="00211B41" w:rsidRDefault="00211B41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11B41" w:rsidRDefault="00211B41" w:rsidP="0095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1B41" w:rsidRPr="00211B41" w:rsidRDefault="00211B41" w:rsidP="00B0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1055,59</w:t>
            </w:r>
          </w:p>
        </w:tc>
        <w:tc>
          <w:tcPr>
            <w:tcW w:w="1559" w:type="dxa"/>
            <w:vAlign w:val="center"/>
          </w:tcPr>
          <w:p w:rsidR="00211B41" w:rsidRPr="00211B41" w:rsidRDefault="00211B41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1066,15</w:t>
            </w:r>
          </w:p>
        </w:tc>
        <w:tc>
          <w:tcPr>
            <w:tcW w:w="1418" w:type="dxa"/>
            <w:vAlign w:val="center"/>
          </w:tcPr>
          <w:p w:rsidR="00211B41" w:rsidRPr="00211B41" w:rsidRDefault="00211B41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1087,26</w:t>
            </w:r>
          </w:p>
        </w:tc>
        <w:tc>
          <w:tcPr>
            <w:tcW w:w="1417" w:type="dxa"/>
            <w:vAlign w:val="center"/>
          </w:tcPr>
          <w:p w:rsidR="00211B41" w:rsidRPr="00211B41" w:rsidRDefault="00211B41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1108,37</w:t>
            </w:r>
          </w:p>
        </w:tc>
        <w:tc>
          <w:tcPr>
            <w:tcW w:w="1559" w:type="dxa"/>
            <w:vAlign w:val="center"/>
          </w:tcPr>
          <w:p w:rsidR="00211B41" w:rsidRPr="00211B41" w:rsidRDefault="00211B41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1129,48</w:t>
            </w:r>
          </w:p>
        </w:tc>
        <w:tc>
          <w:tcPr>
            <w:tcW w:w="1418" w:type="dxa"/>
            <w:vAlign w:val="center"/>
          </w:tcPr>
          <w:p w:rsidR="00211B41" w:rsidRPr="00211B41" w:rsidRDefault="00211B41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1161,15</w:t>
            </w:r>
          </w:p>
        </w:tc>
        <w:tc>
          <w:tcPr>
            <w:tcW w:w="1353" w:type="dxa"/>
            <w:vAlign w:val="center"/>
          </w:tcPr>
          <w:p w:rsidR="00211B41" w:rsidRPr="00211B41" w:rsidRDefault="00211B41" w:rsidP="00B05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1213,93</w:t>
            </w:r>
          </w:p>
        </w:tc>
      </w:tr>
      <w:tr w:rsidR="001E0F04" w:rsidTr="008179CD">
        <w:tc>
          <w:tcPr>
            <w:tcW w:w="675" w:type="dxa"/>
          </w:tcPr>
          <w:p w:rsidR="001E0F04" w:rsidRDefault="001E0F04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E0F04" w:rsidRDefault="008179CD" w:rsidP="00817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ические </w:t>
            </w:r>
            <w:r w:rsidRPr="0021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лица</w:t>
            </w:r>
          </w:p>
        </w:tc>
        <w:tc>
          <w:tcPr>
            <w:tcW w:w="1843" w:type="dxa"/>
          </w:tcPr>
          <w:p w:rsidR="001E0F04" w:rsidRPr="00211B41" w:rsidRDefault="001E0F04" w:rsidP="00B05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1">
              <w:rPr>
                <w:rFonts w:ascii="Times New Roman" w:hAnsi="Times New Roman" w:cs="Times New Roman"/>
                <w:b/>
                <w:sz w:val="28"/>
                <w:szCs w:val="28"/>
              </w:rPr>
              <w:t>% прироста</w:t>
            </w:r>
          </w:p>
        </w:tc>
        <w:tc>
          <w:tcPr>
            <w:tcW w:w="1559" w:type="dxa"/>
            <w:vAlign w:val="center"/>
          </w:tcPr>
          <w:p w:rsidR="001E0F04" w:rsidRPr="00211B41" w:rsidRDefault="001E0F04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E0F04" w:rsidRPr="00211B41" w:rsidRDefault="001E0F04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1E0F04" w:rsidRPr="00211B41" w:rsidRDefault="001E0F04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1E0F04" w:rsidRPr="00211B41" w:rsidRDefault="001E0F04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1E0F04" w:rsidRPr="00211B41" w:rsidRDefault="001E0F04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3" w:type="dxa"/>
            <w:vAlign w:val="center"/>
          </w:tcPr>
          <w:p w:rsidR="001E0F04" w:rsidRPr="00211B41" w:rsidRDefault="001E0F04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 xml:space="preserve">. Самара 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178,1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179,88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183,44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187,01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190,57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195,91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264,82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270,07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275,31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280,55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288,42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301,53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Жигулевск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23,59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24,05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25,19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26,34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Новокуйбышевск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64,44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65,71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66,99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68,27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70,18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73,37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Октябрьск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9,37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10,01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10,47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38,58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39,35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40,11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40,87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42,02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43,93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37,47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38,21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38,96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40,81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Алексеевский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6,26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6,39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6,51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6,63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6,82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7,13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Большечерниговский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6,59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6,72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Борский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10,91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11,56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12,42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12,22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12,46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12,71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12,95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13,31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13,92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4F73D3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Кинель-Черкасский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4F73D3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C24BF0" w:rsidRPr="00211B41" w:rsidRDefault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11B41">
              <w:rPr>
                <w:rFonts w:ascii="Times New Roman" w:hAnsi="Times New Roman" w:cs="Times New Roman"/>
                <w:sz w:val="28"/>
                <w:szCs w:val="28"/>
              </w:rPr>
              <w:t>. Сергиевский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20,91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21,74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22,15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22,77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23,81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. Похвистнево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. Чапаевск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. Исаклинский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10,40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10,81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11,62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. Кинельский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8,34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8,67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9,32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. Клявлинский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. Кошкинский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. Красноярский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10,91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11,56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12,42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. Нефтегорский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5,77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5,99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6,44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. Ставропольский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9,27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9,90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10,35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. Челно-Вершинский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7,31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7,60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7,81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8,17</w:t>
            </w:r>
          </w:p>
        </w:tc>
      </w:tr>
      <w:tr w:rsidR="00C24BF0" w:rsidTr="008179CD">
        <w:tc>
          <w:tcPr>
            <w:tcW w:w="675" w:type="dxa"/>
          </w:tcPr>
          <w:p w:rsidR="00C24BF0" w:rsidRPr="00C24BF0" w:rsidRDefault="00C24BF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C24BF0" w:rsidRPr="00C24BF0" w:rsidRDefault="00C24BF0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. Шигонский</w:t>
            </w:r>
          </w:p>
        </w:tc>
        <w:tc>
          <w:tcPr>
            <w:tcW w:w="1843" w:type="dxa"/>
            <w:vAlign w:val="bottom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  <w:r w:rsidR="00AE7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417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</w:p>
        </w:tc>
        <w:tc>
          <w:tcPr>
            <w:tcW w:w="1559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6,57</w:t>
            </w:r>
          </w:p>
        </w:tc>
        <w:tc>
          <w:tcPr>
            <w:tcW w:w="1418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1353" w:type="dxa"/>
            <w:vAlign w:val="center"/>
          </w:tcPr>
          <w:p w:rsidR="00C24BF0" w:rsidRPr="00C24BF0" w:rsidRDefault="00C24BF0" w:rsidP="00C2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F0">
              <w:rPr>
                <w:rFonts w:ascii="Times New Roman" w:hAnsi="Times New Roman" w:cs="Times New Roman"/>
                <w:sz w:val="28"/>
                <w:szCs w:val="28"/>
              </w:rPr>
              <w:t>7,06</w:t>
            </w:r>
          </w:p>
        </w:tc>
      </w:tr>
      <w:tr w:rsidR="00B05EAD" w:rsidTr="008179CD">
        <w:tc>
          <w:tcPr>
            <w:tcW w:w="675" w:type="dxa"/>
          </w:tcPr>
          <w:p w:rsidR="00B05EAD" w:rsidRPr="00C24BF0" w:rsidRDefault="00B05EAD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AD" w:rsidRPr="00C24BF0" w:rsidRDefault="00B05EAD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  <w:gridSpan w:val="7"/>
          </w:tcPr>
          <w:p w:rsidR="00B05EAD" w:rsidRDefault="00B05EAD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 общедоступных (публичных) библиотек, тыс. чел.*</w:t>
            </w:r>
          </w:p>
        </w:tc>
      </w:tr>
      <w:tr w:rsidR="00B05EAD" w:rsidTr="008179CD">
        <w:tc>
          <w:tcPr>
            <w:tcW w:w="675" w:type="dxa"/>
          </w:tcPr>
          <w:p w:rsidR="00B05EAD" w:rsidRPr="00C24BF0" w:rsidRDefault="00B05EAD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AD" w:rsidRPr="00C24BF0" w:rsidRDefault="00B05EAD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EAD" w:rsidRPr="008179CD" w:rsidRDefault="00B05EAD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CD">
              <w:rPr>
                <w:rFonts w:ascii="Times New Roman" w:hAnsi="Times New Roman" w:cs="Times New Roman"/>
                <w:b/>
                <w:sz w:val="28"/>
                <w:szCs w:val="28"/>
              </w:rPr>
              <w:t>8156,80</w:t>
            </w:r>
          </w:p>
        </w:tc>
        <w:tc>
          <w:tcPr>
            <w:tcW w:w="1559" w:type="dxa"/>
            <w:vAlign w:val="center"/>
          </w:tcPr>
          <w:p w:rsidR="00B05EAD" w:rsidRPr="008179CD" w:rsidRDefault="00B05EA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8238,37</w:t>
            </w:r>
          </w:p>
        </w:tc>
        <w:tc>
          <w:tcPr>
            <w:tcW w:w="1418" w:type="dxa"/>
            <w:vAlign w:val="center"/>
          </w:tcPr>
          <w:p w:rsidR="00B05EAD" w:rsidRPr="008179CD" w:rsidRDefault="00B05EA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8319,94</w:t>
            </w:r>
          </w:p>
        </w:tc>
        <w:tc>
          <w:tcPr>
            <w:tcW w:w="1417" w:type="dxa"/>
            <w:vAlign w:val="center"/>
          </w:tcPr>
          <w:p w:rsidR="00B05EAD" w:rsidRPr="008179CD" w:rsidRDefault="00B05EA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8483,07</w:t>
            </w:r>
          </w:p>
        </w:tc>
        <w:tc>
          <w:tcPr>
            <w:tcW w:w="1559" w:type="dxa"/>
            <w:vAlign w:val="center"/>
          </w:tcPr>
          <w:p w:rsidR="00B05EAD" w:rsidRPr="008179CD" w:rsidRDefault="00B05EA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8646,21</w:t>
            </w:r>
          </w:p>
        </w:tc>
        <w:tc>
          <w:tcPr>
            <w:tcW w:w="1418" w:type="dxa"/>
            <w:vAlign w:val="center"/>
          </w:tcPr>
          <w:p w:rsidR="00B05EAD" w:rsidRPr="008179CD" w:rsidRDefault="00B05EA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8809,34</w:t>
            </w:r>
          </w:p>
        </w:tc>
        <w:tc>
          <w:tcPr>
            <w:tcW w:w="1353" w:type="dxa"/>
            <w:vAlign w:val="center"/>
          </w:tcPr>
          <w:p w:rsidR="00B05EAD" w:rsidRPr="008179CD" w:rsidRDefault="00B05EA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9135,62</w:t>
            </w:r>
          </w:p>
        </w:tc>
      </w:tr>
      <w:tr w:rsidR="008179CD" w:rsidTr="008179CD">
        <w:tc>
          <w:tcPr>
            <w:tcW w:w="675" w:type="dxa"/>
          </w:tcPr>
          <w:p w:rsidR="008179CD" w:rsidRPr="00C24BF0" w:rsidRDefault="008179CD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79CD" w:rsidRPr="00C24BF0" w:rsidRDefault="008179CD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9CD" w:rsidRPr="008179CD" w:rsidRDefault="008179CD" w:rsidP="00FF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CD">
              <w:rPr>
                <w:rFonts w:ascii="Times New Roman" w:hAnsi="Times New Roman" w:cs="Times New Roman"/>
                <w:b/>
                <w:sz w:val="28"/>
                <w:szCs w:val="28"/>
              </w:rPr>
              <w:t>% прироста</w:t>
            </w:r>
          </w:p>
        </w:tc>
        <w:tc>
          <w:tcPr>
            <w:tcW w:w="1559" w:type="dxa"/>
            <w:vAlign w:val="center"/>
          </w:tcPr>
          <w:p w:rsidR="008179CD" w:rsidRPr="008179CD" w:rsidRDefault="008179C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179CD" w:rsidRPr="008179CD" w:rsidRDefault="008179C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179CD" w:rsidRPr="008179CD" w:rsidRDefault="008179C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179CD" w:rsidRPr="008179CD" w:rsidRDefault="008179C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8179CD" w:rsidRPr="008179CD" w:rsidRDefault="008179C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3" w:type="dxa"/>
            <w:vAlign w:val="center"/>
          </w:tcPr>
          <w:p w:rsidR="008179CD" w:rsidRPr="008179CD" w:rsidRDefault="008179CD" w:rsidP="00B05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E772F" w:rsidRPr="00B05EAD" w:rsidRDefault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78,38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79,16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79,94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81,51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83,08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84,65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87,78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E772F" w:rsidRPr="00B05EAD" w:rsidRDefault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140,67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142,08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143,48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146,30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149,11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151,92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157,55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E772F" w:rsidRPr="00B05EAD" w:rsidRDefault="00AE772F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82,52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83,35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84,17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85,82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87,47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89,12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92,42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E772F" w:rsidRPr="00B05EAD" w:rsidRDefault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76,38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77,14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77,91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79,43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80,96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82,49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85,54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E772F" w:rsidRPr="00B05EAD" w:rsidRDefault="00AE772F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78,30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79,08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79,86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81,43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82,99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84,56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87,69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E772F" w:rsidRPr="00B05EAD" w:rsidRDefault="00AE772F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108,01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109,09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110,17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112,33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114,49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116,65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120,97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E772F" w:rsidRPr="00B05EAD" w:rsidRDefault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158,10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159,68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161,26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164,42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167,58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170,75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177,07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E772F" w:rsidRPr="00B05EAD" w:rsidRDefault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49,32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49,82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50,31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51,29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52,28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53,27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55,24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E772F" w:rsidRPr="00B05EAD" w:rsidRDefault="00AE772F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105,45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106,50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108,58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110,67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112,76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116,94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</w:tcPr>
          <w:p w:rsidR="00AE772F" w:rsidRPr="00B05EAD" w:rsidRDefault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31,71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32,03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32,34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32,98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33,61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34,25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35,51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E772F" w:rsidRPr="00B05EAD" w:rsidRDefault="00AE772F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102,15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103,18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104,20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106,24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108,28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110,33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114,41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AE772F" w:rsidRPr="00B05EAD" w:rsidRDefault="00AE772F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205,41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207,46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213,62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217,73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221,84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230,06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AE772F" w:rsidRPr="00B05EAD" w:rsidRDefault="00AE772F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86,37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87,23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88,09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89,82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91,55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93,27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96,73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AE772F" w:rsidRPr="00B05EAD" w:rsidRDefault="00AE772F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97,35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98,33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99,30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101,25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103,19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105,14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109,03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AE772F" w:rsidRPr="00B05EAD" w:rsidRDefault="00AE772F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96,13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97,09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98,05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99,97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101,89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103,82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107,66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AE772F" w:rsidRPr="00B05EAD" w:rsidRDefault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164,37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166,02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167,66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170,95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174,24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177,52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AE772F" w:rsidRPr="00B05EAD" w:rsidRDefault="00AE772F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122,07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123,29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124,51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126,96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129,40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131,84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136,72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AE772F" w:rsidRPr="00B05EAD" w:rsidRDefault="00AE772F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97,35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98,32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99,29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101,24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103,19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105,13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109,03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AE772F" w:rsidRPr="00B05EAD" w:rsidRDefault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164,06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165,70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167,34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170,63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173,91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177,19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183,75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AE772F" w:rsidRPr="00B05EAD" w:rsidRDefault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128,68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129,97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131,26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133,83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136,40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138,98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144,12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AE772F" w:rsidRPr="00B05EAD" w:rsidRDefault="00AE772F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178,04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179,82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181,60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185,16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188,72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192,28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199,40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AE772F" w:rsidRPr="00B05EAD" w:rsidRDefault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236,47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238,83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241,20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245,93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250,66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255,39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264,84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AE772F" w:rsidRPr="00B05EAD" w:rsidRDefault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97,68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98,65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99,63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101,59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103,54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105,49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109,40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AE772F" w:rsidRPr="00B05EAD" w:rsidRDefault="00AE772F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72,64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73,37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74,09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75,55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78,45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81,36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AE772F" w:rsidRPr="00B05EAD" w:rsidRDefault="00AE772F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76,46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77,22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77,98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79,51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81,04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82,57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</w:tr>
      <w:tr w:rsidR="00AE772F" w:rsidTr="008179CD">
        <w:tc>
          <w:tcPr>
            <w:tcW w:w="675" w:type="dxa"/>
          </w:tcPr>
          <w:p w:rsidR="00AE772F" w:rsidRPr="00C24BF0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AE772F" w:rsidRPr="00C24BF0" w:rsidRDefault="00AE772F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88,74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89,63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90,52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92,29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94,07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95,84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99,39</w:t>
            </w:r>
          </w:p>
        </w:tc>
      </w:tr>
      <w:tr w:rsidR="00AE772F" w:rsidTr="008179CD">
        <w:tc>
          <w:tcPr>
            <w:tcW w:w="675" w:type="dxa"/>
          </w:tcPr>
          <w:p w:rsidR="00AE772F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AE772F" w:rsidRPr="00C24BF0" w:rsidRDefault="00AE772F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Шигонский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126,46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127,72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128,99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131,52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134,05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136,57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141,63</w:t>
            </w:r>
          </w:p>
        </w:tc>
      </w:tr>
      <w:tr w:rsidR="00AE772F" w:rsidTr="008179CD">
        <w:tc>
          <w:tcPr>
            <w:tcW w:w="675" w:type="dxa"/>
          </w:tcPr>
          <w:p w:rsidR="00AE772F" w:rsidRDefault="00AE772F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772F" w:rsidRPr="00AE772F" w:rsidRDefault="00AE772F" w:rsidP="00C2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м. районам</w:t>
            </w:r>
          </w:p>
        </w:tc>
        <w:tc>
          <w:tcPr>
            <w:tcW w:w="1843" w:type="dxa"/>
            <w:vAlign w:val="bottom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b/>
                <w:sz w:val="28"/>
                <w:szCs w:val="28"/>
              </w:rPr>
              <w:t>3 048,21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b/>
                <w:sz w:val="28"/>
                <w:szCs w:val="28"/>
              </w:rPr>
              <w:t>3 078,69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b/>
                <w:sz w:val="28"/>
                <w:szCs w:val="28"/>
              </w:rPr>
              <w:t>3 109,17</w:t>
            </w:r>
          </w:p>
        </w:tc>
        <w:tc>
          <w:tcPr>
            <w:tcW w:w="1417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b/>
                <w:sz w:val="28"/>
                <w:szCs w:val="28"/>
              </w:rPr>
              <w:t>3 170,13</w:t>
            </w:r>
          </w:p>
        </w:tc>
        <w:tc>
          <w:tcPr>
            <w:tcW w:w="1559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b/>
                <w:sz w:val="28"/>
                <w:szCs w:val="28"/>
              </w:rPr>
              <w:t>3 231,10</w:t>
            </w:r>
          </w:p>
        </w:tc>
        <w:tc>
          <w:tcPr>
            <w:tcW w:w="1418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b/>
                <w:sz w:val="28"/>
                <w:szCs w:val="28"/>
              </w:rPr>
              <w:t>3 292,06</w:t>
            </w:r>
          </w:p>
        </w:tc>
        <w:tc>
          <w:tcPr>
            <w:tcW w:w="1353" w:type="dxa"/>
            <w:vAlign w:val="center"/>
          </w:tcPr>
          <w:p w:rsidR="00AE772F" w:rsidRPr="00AE772F" w:rsidRDefault="00AE772F" w:rsidP="00AE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b/>
                <w:sz w:val="28"/>
                <w:szCs w:val="28"/>
              </w:rPr>
              <w:t>3 413,99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E5A06" w:rsidRPr="00AE772F" w:rsidRDefault="00BE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843" w:type="dxa"/>
            <w:vAlign w:val="bottom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128,05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129,33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130,61</w:t>
            </w:r>
          </w:p>
        </w:tc>
        <w:tc>
          <w:tcPr>
            <w:tcW w:w="1417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133,17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135,74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138,30</w:t>
            </w:r>
          </w:p>
        </w:tc>
        <w:tc>
          <w:tcPr>
            <w:tcW w:w="135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143,42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E5A06" w:rsidRPr="00AE772F" w:rsidRDefault="00BE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1843" w:type="dxa"/>
            <w:vAlign w:val="bottom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144,18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145,62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147,06</w:t>
            </w:r>
          </w:p>
        </w:tc>
        <w:tc>
          <w:tcPr>
            <w:tcW w:w="1417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149,94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152,83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155,71</w:t>
            </w:r>
          </w:p>
        </w:tc>
        <w:tc>
          <w:tcPr>
            <w:tcW w:w="135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161,48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E5A06" w:rsidRPr="00AE772F" w:rsidRDefault="00BE5A06" w:rsidP="00AE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3" w:type="dxa"/>
            <w:vAlign w:val="bottom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175,47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177,22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178,98</w:t>
            </w:r>
          </w:p>
        </w:tc>
        <w:tc>
          <w:tcPr>
            <w:tcW w:w="1417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182,49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186,00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189,51</w:t>
            </w:r>
          </w:p>
        </w:tc>
        <w:tc>
          <w:tcPr>
            <w:tcW w:w="135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196,52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E5A06" w:rsidRPr="00AE772F" w:rsidRDefault="00BE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1843" w:type="dxa"/>
            <w:vAlign w:val="bottom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96,42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97,39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98,35</w:t>
            </w:r>
          </w:p>
        </w:tc>
        <w:tc>
          <w:tcPr>
            <w:tcW w:w="1417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100,28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102,21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104,14</w:t>
            </w:r>
          </w:p>
        </w:tc>
        <w:tc>
          <w:tcPr>
            <w:tcW w:w="135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107,99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E5A06" w:rsidRPr="00AE772F" w:rsidRDefault="00BE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1843" w:type="dxa"/>
            <w:vAlign w:val="bottom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132,05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133,37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134,69</w:t>
            </w:r>
          </w:p>
        </w:tc>
        <w:tc>
          <w:tcPr>
            <w:tcW w:w="1417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137,33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139,98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142,62</w:t>
            </w:r>
          </w:p>
        </w:tc>
        <w:tc>
          <w:tcPr>
            <w:tcW w:w="135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147,90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E5A06" w:rsidRPr="00AE772F" w:rsidRDefault="00BE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1843" w:type="dxa"/>
            <w:vAlign w:val="bottom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61,00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61,61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62,22</w:t>
            </w:r>
          </w:p>
        </w:tc>
        <w:tc>
          <w:tcPr>
            <w:tcW w:w="1417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63,44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64,66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65,88</w:t>
            </w:r>
          </w:p>
        </w:tc>
        <w:tc>
          <w:tcPr>
            <w:tcW w:w="135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68,32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E5A06" w:rsidRPr="00AE772F" w:rsidRDefault="00BE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vAlign w:val="bottom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1 659,70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1 676,30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1 692,89</w:t>
            </w:r>
          </w:p>
        </w:tc>
        <w:tc>
          <w:tcPr>
            <w:tcW w:w="1417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1 726,09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1 759,28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1 792,48</w:t>
            </w:r>
          </w:p>
        </w:tc>
        <w:tc>
          <w:tcPr>
            <w:tcW w:w="135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1 858,86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BE5A06" w:rsidRPr="00AE772F" w:rsidRDefault="00BE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1843" w:type="dxa"/>
            <w:vAlign w:val="bottom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394,74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398,69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402,64</w:t>
            </w:r>
          </w:p>
        </w:tc>
        <w:tc>
          <w:tcPr>
            <w:tcW w:w="1417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410,53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418,43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426,32</w:t>
            </w:r>
          </w:p>
        </w:tc>
        <w:tc>
          <w:tcPr>
            <w:tcW w:w="135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442,11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E5A06" w:rsidRPr="00AE772F" w:rsidRDefault="00BE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843" w:type="dxa"/>
            <w:vAlign w:val="bottom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1 809,90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1 828,00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1 846,10</w:t>
            </w:r>
          </w:p>
        </w:tc>
        <w:tc>
          <w:tcPr>
            <w:tcW w:w="1417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1 882,30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1 918,49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1 954,69</w:t>
            </w:r>
          </w:p>
        </w:tc>
        <w:tc>
          <w:tcPr>
            <w:tcW w:w="135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2 027,09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BE5A06" w:rsidRPr="00AE772F" w:rsidRDefault="00BE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vAlign w:val="bottom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142,00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143,42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144,84</w:t>
            </w:r>
          </w:p>
        </w:tc>
        <w:tc>
          <w:tcPr>
            <w:tcW w:w="1417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147,68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150,52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153,36</w:t>
            </w:r>
          </w:p>
        </w:tc>
        <w:tc>
          <w:tcPr>
            <w:tcW w:w="135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159,04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5A06" w:rsidRPr="00AE772F" w:rsidRDefault="00BE5A06" w:rsidP="00C2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город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кругам</w:t>
            </w:r>
          </w:p>
        </w:tc>
        <w:tc>
          <w:tcPr>
            <w:tcW w:w="184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4 743,51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4 790,94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4 838,38</w:t>
            </w:r>
          </w:p>
        </w:tc>
        <w:tc>
          <w:tcPr>
            <w:tcW w:w="1417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4 933,25</w:t>
            </w:r>
          </w:p>
        </w:tc>
        <w:tc>
          <w:tcPr>
            <w:tcW w:w="1559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5 028,12</w:t>
            </w:r>
          </w:p>
        </w:tc>
        <w:tc>
          <w:tcPr>
            <w:tcW w:w="1418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5 122,99</w:t>
            </w:r>
          </w:p>
        </w:tc>
        <w:tc>
          <w:tcPr>
            <w:tcW w:w="1353" w:type="dxa"/>
            <w:vAlign w:val="center"/>
          </w:tcPr>
          <w:p w:rsidR="00BE5A06" w:rsidRPr="00BE5A06" w:rsidRDefault="00BE5A06" w:rsidP="00B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06">
              <w:rPr>
                <w:rFonts w:ascii="Times New Roman" w:hAnsi="Times New Roman" w:cs="Times New Roman"/>
                <w:sz w:val="28"/>
                <w:szCs w:val="28"/>
              </w:rPr>
              <w:t>5 312,73</w:t>
            </w:r>
          </w:p>
        </w:tc>
      </w:tr>
      <w:tr w:rsidR="00BE5A06" w:rsidTr="008179CD">
        <w:tc>
          <w:tcPr>
            <w:tcW w:w="675" w:type="dxa"/>
          </w:tcPr>
          <w:p w:rsidR="00BE5A06" w:rsidRDefault="00BE5A06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5A06" w:rsidRDefault="00BE5A06" w:rsidP="00C2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  <w:gridSpan w:val="7"/>
            <w:vAlign w:val="bottom"/>
          </w:tcPr>
          <w:p w:rsidR="00BE5A06" w:rsidRPr="008179CD" w:rsidRDefault="00BE5A06" w:rsidP="00AE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 культурно-массовых мероприятий клубов и домов культуры, тыс. чел. *</w:t>
            </w:r>
          </w:p>
        </w:tc>
      </w:tr>
      <w:tr w:rsid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AF17B0" w:rsidRPr="00AE772F" w:rsidRDefault="00AF17B0" w:rsidP="00AE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1835,71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1927,50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2019,28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2111,07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2202,85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2294,64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2386,42</w:t>
            </w:r>
          </w:p>
        </w:tc>
      </w:tr>
      <w:tr w:rsidR="008179CD" w:rsidTr="008179CD">
        <w:tc>
          <w:tcPr>
            <w:tcW w:w="675" w:type="dxa"/>
          </w:tcPr>
          <w:p w:rsidR="008179CD" w:rsidRPr="00C24BF0" w:rsidRDefault="008179CD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79CD" w:rsidRPr="00B05EAD" w:rsidRDefault="008179CD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8179CD" w:rsidRDefault="008179CD" w:rsidP="00AE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прироста</w:t>
            </w:r>
          </w:p>
        </w:tc>
        <w:tc>
          <w:tcPr>
            <w:tcW w:w="1559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53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11,85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13,04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13,63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14,22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15,41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115,61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121,39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127,17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132,95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138,73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144,51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150,29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20,81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21,85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22,89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23,93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24,98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26,02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27,06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69,30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72,77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76,23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79,70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83,16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86,63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90,09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23,18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24,34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25,50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26,66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27,82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28,98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30,13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33,27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34,94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36,60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38,27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39,93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41,59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43,26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70,03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73,54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77,04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80,54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84,04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87,54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91,04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5,01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69,91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73,40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76,90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80,39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83,89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87,38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90,88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19,36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20,33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21,30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22,27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24,20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25,17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20,08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20,99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21,90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22,82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23,73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42,50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44,63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46,75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48,88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51,00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53,13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55,25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19,38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20,35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22,29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23,26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25,19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33,46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35,13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36,81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38,48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40,15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41,83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43,50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19,19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20,15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21,11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22,07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23,02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23,98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57,32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60,19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63,06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65,92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68,79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71,65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74,52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60,72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63,76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66,80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69,83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72,87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75,90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78,94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21,07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22,12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23,18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25,28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26,34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27,39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59,61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62,59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65,57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68,55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71,53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74,51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77,49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30,42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31,94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33,46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34,98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38,02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39,54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94,43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99,15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103,88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108,60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113,32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118,04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122,76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35,22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36,98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38,74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40,50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42,26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44,02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45,78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62,01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65,11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68,21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71,31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74,41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77,51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80,61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19,03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20,93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21,88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22,83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23,79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24,74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AF17B0" w:rsidRPr="00B05EAD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13,89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15,28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15,97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17,36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18,06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Pr="00C24BF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AF17B0" w:rsidRPr="00C24BF0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15,62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17,04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18,46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AF17B0" w:rsidRPr="00C24BF0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Шигонский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30,74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32,27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33,81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35,35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36,88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38,42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39,96</w:t>
            </w:r>
          </w:p>
        </w:tc>
      </w:tr>
      <w:tr w:rsidR="00AF17B0" w:rsidRPr="00AF17B0" w:rsidTr="008179CD">
        <w:tc>
          <w:tcPr>
            <w:tcW w:w="675" w:type="dxa"/>
          </w:tcPr>
          <w:p w:rsidR="00AF17B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м. районам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b/>
                <w:sz w:val="28"/>
                <w:szCs w:val="28"/>
              </w:rPr>
              <w:t>1 068,62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b/>
                <w:sz w:val="28"/>
                <w:szCs w:val="28"/>
              </w:rPr>
              <w:t>1 122,05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b/>
                <w:sz w:val="28"/>
                <w:szCs w:val="28"/>
              </w:rPr>
              <w:t>1 175,48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b/>
                <w:sz w:val="28"/>
                <w:szCs w:val="28"/>
              </w:rPr>
              <w:t>1 228,91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b/>
                <w:sz w:val="28"/>
                <w:szCs w:val="28"/>
              </w:rPr>
              <w:t>1 282,34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b/>
                <w:sz w:val="28"/>
                <w:szCs w:val="28"/>
              </w:rPr>
              <w:t>1 335,77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b/>
                <w:sz w:val="28"/>
                <w:szCs w:val="28"/>
              </w:rPr>
              <w:t>1 389,20</w:t>
            </w:r>
          </w:p>
        </w:tc>
      </w:tr>
      <w:tr w:rsidR="00AF17B0" w:rsidTr="008179CD">
        <w:tc>
          <w:tcPr>
            <w:tcW w:w="675" w:type="dxa"/>
          </w:tcPr>
          <w:p w:rsidR="00AF17B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8,43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8,79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9,14</w:t>
            </w:r>
          </w:p>
        </w:tc>
      </w:tr>
      <w:tr w:rsidR="00AF17B0" w:rsidTr="008179CD">
        <w:tc>
          <w:tcPr>
            <w:tcW w:w="675" w:type="dxa"/>
          </w:tcPr>
          <w:p w:rsidR="00AF17B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98,74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103,68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108,61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113,55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118,49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123,43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128,36</w:t>
            </w:r>
          </w:p>
        </w:tc>
      </w:tr>
      <w:tr w:rsidR="00AF17B0" w:rsidTr="008179CD">
        <w:tc>
          <w:tcPr>
            <w:tcW w:w="675" w:type="dxa"/>
          </w:tcPr>
          <w:p w:rsidR="00AF17B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75,06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78,82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82,57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90,08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93,83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97,58</w:t>
            </w:r>
          </w:p>
        </w:tc>
      </w:tr>
      <w:tr w:rsidR="00AF17B0" w:rsidTr="008179CD">
        <w:tc>
          <w:tcPr>
            <w:tcW w:w="675" w:type="dxa"/>
          </w:tcPr>
          <w:p w:rsidR="00AF17B0" w:rsidRDefault="00AF17B0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26,97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28,31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32,36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33,71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35,06</w:t>
            </w:r>
          </w:p>
        </w:tc>
      </w:tr>
      <w:tr w:rsidR="00AF17B0" w:rsidTr="008179CD">
        <w:tc>
          <w:tcPr>
            <w:tcW w:w="675" w:type="dxa"/>
          </w:tcPr>
          <w:p w:rsidR="00AF17B0" w:rsidRDefault="00AF17B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70,78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74,31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77,85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81,39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84,93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88,47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92,01</w:t>
            </w:r>
          </w:p>
        </w:tc>
      </w:tr>
      <w:tr w:rsidR="00AF17B0" w:rsidTr="008179CD">
        <w:tc>
          <w:tcPr>
            <w:tcW w:w="675" w:type="dxa"/>
          </w:tcPr>
          <w:p w:rsidR="00AF17B0" w:rsidRDefault="00AF17B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44,26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46,47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48,68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50,89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53,11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55,32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57,53</w:t>
            </w:r>
          </w:p>
        </w:tc>
      </w:tr>
      <w:tr w:rsidR="00AF17B0" w:rsidTr="008179CD">
        <w:tc>
          <w:tcPr>
            <w:tcW w:w="675" w:type="dxa"/>
          </w:tcPr>
          <w:p w:rsidR="00AF17B0" w:rsidRDefault="00AF17B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137,87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144,76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151,66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158,55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165,44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172,34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179,23</w:t>
            </w:r>
          </w:p>
        </w:tc>
      </w:tr>
      <w:tr w:rsidR="00AF17B0" w:rsidTr="008179CD">
        <w:tc>
          <w:tcPr>
            <w:tcW w:w="675" w:type="dxa"/>
          </w:tcPr>
          <w:p w:rsidR="00AF17B0" w:rsidRDefault="00AF17B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124,24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130,46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136,67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142,88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149,09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155,30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161,52</w:t>
            </w:r>
          </w:p>
        </w:tc>
      </w:tr>
      <w:tr w:rsidR="00AF17B0" w:rsidTr="008179CD">
        <w:tc>
          <w:tcPr>
            <w:tcW w:w="675" w:type="dxa"/>
          </w:tcPr>
          <w:p w:rsidR="00AF17B0" w:rsidRDefault="00AF17B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154,06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161,76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169,46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177,16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184,87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192,57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200,27</w:t>
            </w:r>
          </w:p>
        </w:tc>
      </w:tr>
      <w:tr w:rsidR="00AF17B0" w:rsidTr="008179CD">
        <w:tc>
          <w:tcPr>
            <w:tcW w:w="675" w:type="dxa"/>
          </w:tcPr>
          <w:p w:rsidR="00AF17B0" w:rsidRDefault="00AF17B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vAlign w:val="bottom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25,93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27,17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29,64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30,87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32,11</w:t>
            </w:r>
          </w:p>
        </w:tc>
      </w:tr>
      <w:tr w:rsidR="00AF17B0" w:rsidTr="008179CD">
        <w:tc>
          <w:tcPr>
            <w:tcW w:w="675" w:type="dxa"/>
          </w:tcPr>
          <w:p w:rsidR="00AF17B0" w:rsidRDefault="00AF17B0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17B0" w:rsidRPr="00AE772F" w:rsidRDefault="00AF17B0" w:rsidP="00817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город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кругам</w:t>
            </w:r>
          </w:p>
        </w:tc>
        <w:tc>
          <w:tcPr>
            <w:tcW w:w="184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763,69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801,88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840,06</w:t>
            </w:r>
          </w:p>
        </w:tc>
        <w:tc>
          <w:tcPr>
            <w:tcW w:w="1417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878,25</w:t>
            </w:r>
          </w:p>
        </w:tc>
        <w:tc>
          <w:tcPr>
            <w:tcW w:w="1559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916,43</w:t>
            </w:r>
          </w:p>
        </w:tc>
        <w:tc>
          <w:tcPr>
            <w:tcW w:w="1418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954,62</w:t>
            </w:r>
          </w:p>
        </w:tc>
        <w:tc>
          <w:tcPr>
            <w:tcW w:w="1353" w:type="dxa"/>
            <w:vAlign w:val="center"/>
          </w:tcPr>
          <w:p w:rsidR="00AF17B0" w:rsidRPr="00AF17B0" w:rsidRDefault="00AF17B0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0">
              <w:rPr>
                <w:rFonts w:ascii="Times New Roman" w:hAnsi="Times New Roman" w:cs="Times New Roman"/>
                <w:sz w:val="28"/>
                <w:szCs w:val="28"/>
              </w:rPr>
              <w:t>992,80</w:t>
            </w:r>
          </w:p>
        </w:tc>
      </w:tr>
      <w:tr w:rsidR="008179CD" w:rsidTr="008179CD">
        <w:tc>
          <w:tcPr>
            <w:tcW w:w="675" w:type="dxa"/>
          </w:tcPr>
          <w:p w:rsidR="008179CD" w:rsidRDefault="008179CD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79CD" w:rsidRDefault="008179CD" w:rsidP="00817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7" w:type="dxa"/>
            <w:gridSpan w:val="7"/>
            <w:vAlign w:val="center"/>
          </w:tcPr>
          <w:p w:rsidR="008179CD" w:rsidRPr="0069089F" w:rsidRDefault="008179CD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клубных формирований, тыс. чел.*</w:t>
            </w:r>
          </w:p>
        </w:tc>
      </w:tr>
      <w:tr w:rsidR="008179CD" w:rsidTr="008179CD">
        <w:tc>
          <w:tcPr>
            <w:tcW w:w="675" w:type="dxa"/>
          </w:tcPr>
          <w:p w:rsidR="008179CD" w:rsidRDefault="008179CD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79CD" w:rsidRDefault="008179CD" w:rsidP="00817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79CD" w:rsidRPr="008179CD" w:rsidRDefault="008179CD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CD">
              <w:rPr>
                <w:rFonts w:ascii="Times New Roman" w:hAnsi="Times New Roman" w:cs="Times New Roman"/>
                <w:b/>
                <w:sz w:val="28"/>
                <w:szCs w:val="28"/>
              </w:rPr>
              <w:t>110,95</w:t>
            </w:r>
          </w:p>
        </w:tc>
        <w:tc>
          <w:tcPr>
            <w:tcW w:w="1559" w:type="dxa"/>
            <w:vAlign w:val="center"/>
          </w:tcPr>
          <w:p w:rsidR="008179CD" w:rsidRPr="0069089F" w:rsidRDefault="008179CD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112,06</w:t>
            </w:r>
          </w:p>
        </w:tc>
        <w:tc>
          <w:tcPr>
            <w:tcW w:w="1418" w:type="dxa"/>
            <w:vAlign w:val="center"/>
          </w:tcPr>
          <w:p w:rsidR="008179CD" w:rsidRPr="0069089F" w:rsidRDefault="008179CD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113,17</w:t>
            </w:r>
          </w:p>
        </w:tc>
        <w:tc>
          <w:tcPr>
            <w:tcW w:w="1417" w:type="dxa"/>
            <w:vAlign w:val="center"/>
          </w:tcPr>
          <w:p w:rsidR="008179CD" w:rsidRPr="0069089F" w:rsidRDefault="008179CD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114,28</w:t>
            </w:r>
          </w:p>
        </w:tc>
        <w:tc>
          <w:tcPr>
            <w:tcW w:w="1559" w:type="dxa"/>
            <w:vAlign w:val="center"/>
          </w:tcPr>
          <w:p w:rsidR="008179CD" w:rsidRPr="0069089F" w:rsidRDefault="008179CD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115,39</w:t>
            </w:r>
          </w:p>
        </w:tc>
        <w:tc>
          <w:tcPr>
            <w:tcW w:w="1418" w:type="dxa"/>
            <w:vAlign w:val="center"/>
          </w:tcPr>
          <w:p w:rsidR="008179CD" w:rsidRPr="0069089F" w:rsidRDefault="008179CD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116,50</w:t>
            </w:r>
          </w:p>
        </w:tc>
        <w:tc>
          <w:tcPr>
            <w:tcW w:w="1353" w:type="dxa"/>
            <w:vAlign w:val="center"/>
          </w:tcPr>
          <w:p w:rsidR="008179CD" w:rsidRPr="0069089F" w:rsidRDefault="008179CD" w:rsidP="00817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117,61</w:t>
            </w:r>
          </w:p>
        </w:tc>
      </w:tr>
      <w:tr w:rsidR="008179CD" w:rsidTr="008179CD">
        <w:tc>
          <w:tcPr>
            <w:tcW w:w="675" w:type="dxa"/>
          </w:tcPr>
          <w:p w:rsidR="008179CD" w:rsidRDefault="008179CD" w:rsidP="00FF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79CD" w:rsidRDefault="008179CD" w:rsidP="00817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79CD" w:rsidRPr="008179CD" w:rsidRDefault="008179CD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CD">
              <w:rPr>
                <w:rFonts w:ascii="Times New Roman" w:hAnsi="Times New Roman" w:cs="Times New Roman"/>
                <w:b/>
                <w:sz w:val="28"/>
                <w:szCs w:val="28"/>
              </w:rPr>
              <w:t>% прироста</w:t>
            </w:r>
          </w:p>
        </w:tc>
        <w:tc>
          <w:tcPr>
            <w:tcW w:w="1559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3" w:type="dxa"/>
            <w:vAlign w:val="center"/>
          </w:tcPr>
          <w:p w:rsidR="008179CD" w:rsidRPr="008179CD" w:rsidRDefault="008179CD" w:rsidP="00817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2,71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7,19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7,26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7,54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2,76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2,99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69089F" w:rsidRPr="00B05EAD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69089F" w:rsidTr="00E717B9">
        <w:tc>
          <w:tcPr>
            <w:tcW w:w="675" w:type="dxa"/>
          </w:tcPr>
          <w:p w:rsidR="0069089F" w:rsidRPr="00C24BF0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69089F" w:rsidRPr="00C24BF0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69089F" w:rsidRPr="00C24BF0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Шигонский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9089F" w:rsidRPr="00AE772F" w:rsidRDefault="0069089F" w:rsidP="00817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м. районам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67,39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68,07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68,74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69,41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70,09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70,76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71,44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69089F" w:rsidRPr="00AE772F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9089F" w:rsidRPr="00AE772F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9089F" w:rsidRPr="00AE772F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9089F" w:rsidRPr="00AE772F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9089F" w:rsidRPr="00AE772F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9089F" w:rsidRPr="00AE772F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9089F" w:rsidRPr="00AE772F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13,49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13,62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13,76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13,89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14,16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9089F" w:rsidRPr="00AE772F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15,87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16,03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16,19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16,51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16,82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9089F" w:rsidRPr="00AE772F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69089F" w:rsidTr="00E717B9">
        <w:tc>
          <w:tcPr>
            <w:tcW w:w="675" w:type="dxa"/>
          </w:tcPr>
          <w:p w:rsidR="0069089F" w:rsidRDefault="0069089F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9089F" w:rsidRPr="00AE772F" w:rsidRDefault="0069089F" w:rsidP="0081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vAlign w:val="bottom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417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559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418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353" w:type="dxa"/>
            <w:vAlign w:val="center"/>
          </w:tcPr>
          <w:p w:rsidR="0069089F" w:rsidRPr="0069089F" w:rsidRDefault="0069089F" w:rsidP="006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9F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5E71" w:rsidRPr="00D50A90" w:rsidRDefault="00845E71" w:rsidP="00D5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7" w:type="dxa"/>
            <w:gridSpan w:val="7"/>
            <w:vAlign w:val="center"/>
          </w:tcPr>
          <w:p w:rsidR="00845E71" w:rsidRPr="00845E71" w:rsidRDefault="00845E71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учащихся ДШИ и </w:t>
            </w:r>
            <w:proofErr w:type="spellStart"/>
            <w:r w:rsidRPr="00845E71">
              <w:rPr>
                <w:rFonts w:ascii="Times New Roman" w:hAnsi="Times New Roman" w:cs="Times New Roman"/>
                <w:b/>
                <w:sz w:val="28"/>
                <w:szCs w:val="28"/>
              </w:rPr>
              <w:t>ССУЗов</w:t>
            </w:r>
            <w:proofErr w:type="spellEnd"/>
            <w:r w:rsidRPr="00845E71">
              <w:rPr>
                <w:rFonts w:ascii="Times New Roman" w:hAnsi="Times New Roman" w:cs="Times New Roman"/>
                <w:b/>
                <w:sz w:val="28"/>
                <w:szCs w:val="28"/>
              </w:rPr>
              <w:t>, тыс. чел.*</w:t>
            </w:r>
          </w:p>
        </w:tc>
      </w:tr>
      <w:tr w:rsidR="004F73D3" w:rsidTr="008179CD">
        <w:tc>
          <w:tcPr>
            <w:tcW w:w="675" w:type="dxa"/>
          </w:tcPr>
          <w:p w:rsidR="004F73D3" w:rsidRDefault="004F73D3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3D3" w:rsidRPr="00D50A90" w:rsidRDefault="004F73D3" w:rsidP="00D5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F73D3" w:rsidRPr="004F73D3" w:rsidRDefault="004F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D3">
              <w:rPr>
                <w:rFonts w:ascii="Times New Roman" w:hAnsi="Times New Roman" w:cs="Times New Roman"/>
                <w:b/>
                <w:sz w:val="28"/>
                <w:szCs w:val="28"/>
              </w:rPr>
              <w:t>28,80</w:t>
            </w:r>
          </w:p>
        </w:tc>
        <w:tc>
          <w:tcPr>
            <w:tcW w:w="1559" w:type="dxa"/>
            <w:vAlign w:val="center"/>
          </w:tcPr>
          <w:p w:rsidR="004F73D3" w:rsidRPr="004F73D3" w:rsidRDefault="004F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D3">
              <w:rPr>
                <w:rFonts w:ascii="Times New Roman" w:hAnsi="Times New Roman" w:cs="Times New Roman"/>
                <w:b/>
                <w:sz w:val="28"/>
                <w:szCs w:val="28"/>
              </w:rPr>
              <w:t>29,09</w:t>
            </w:r>
          </w:p>
        </w:tc>
        <w:tc>
          <w:tcPr>
            <w:tcW w:w="1418" w:type="dxa"/>
            <w:vAlign w:val="center"/>
          </w:tcPr>
          <w:p w:rsidR="004F73D3" w:rsidRPr="004F73D3" w:rsidRDefault="004F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D3">
              <w:rPr>
                <w:rFonts w:ascii="Times New Roman" w:hAnsi="Times New Roman" w:cs="Times New Roman"/>
                <w:b/>
                <w:sz w:val="28"/>
                <w:szCs w:val="28"/>
              </w:rPr>
              <w:t>29,38</w:t>
            </w:r>
          </w:p>
        </w:tc>
        <w:tc>
          <w:tcPr>
            <w:tcW w:w="1417" w:type="dxa"/>
            <w:vAlign w:val="center"/>
          </w:tcPr>
          <w:p w:rsidR="004F73D3" w:rsidRPr="004F73D3" w:rsidRDefault="004F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D3">
              <w:rPr>
                <w:rFonts w:ascii="Times New Roman" w:hAnsi="Times New Roman" w:cs="Times New Roman"/>
                <w:b/>
                <w:sz w:val="28"/>
                <w:szCs w:val="28"/>
              </w:rPr>
              <w:t>29,66</w:t>
            </w:r>
          </w:p>
        </w:tc>
        <w:tc>
          <w:tcPr>
            <w:tcW w:w="1559" w:type="dxa"/>
            <w:vAlign w:val="center"/>
          </w:tcPr>
          <w:p w:rsidR="004F73D3" w:rsidRPr="004F73D3" w:rsidRDefault="004F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D3">
              <w:rPr>
                <w:rFonts w:ascii="Times New Roman" w:hAnsi="Times New Roman" w:cs="Times New Roman"/>
                <w:b/>
                <w:sz w:val="28"/>
                <w:szCs w:val="28"/>
              </w:rPr>
              <w:t>29,95</w:t>
            </w:r>
          </w:p>
        </w:tc>
        <w:tc>
          <w:tcPr>
            <w:tcW w:w="1418" w:type="dxa"/>
            <w:vAlign w:val="center"/>
          </w:tcPr>
          <w:p w:rsidR="004F73D3" w:rsidRPr="004F73D3" w:rsidRDefault="004F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D3">
              <w:rPr>
                <w:rFonts w:ascii="Times New Roman" w:hAnsi="Times New Roman" w:cs="Times New Roman"/>
                <w:b/>
                <w:sz w:val="28"/>
                <w:szCs w:val="28"/>
              </w:rPr>
              <w:t>30,24</w:t>
            </w:r>
          </w:p>
        </w:tc>
        <w:tc>
          <w:tcPr>
            <w:tcW w:w="1353" w:type="dxa"/>
            <w:vAlign w:val="center"/>
          </w:tcPr>
          <w:p w:rsidR="004F73D3" w:rsidRPr="004F73D3" w:rsidRDefault="004F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D3">
              <w:rPr>
                <w:rFonts w:ascii="Times New Roman" w:hAnsi="Times New Roman" w:cs="Times New Roman"/>
                <w:b/>
                <w:sz w:val="28"/>
                <w:szCs w:val="28"/>
              </w:rPr>
              <w:t>30,53</w:t>
            </w:r>
          </w:p>
        </w:tc>
      </w:tr>
      <w:tr w:rsidR="00845E71" w:rsidTr="008179CD">
        <w:tc>
          <w:tcPr>
            <w:tcW w:w="675" w:type="dxa"/>
          </w:tcPr>
          <w:p w:rsidR="00845E71" w:rsidRDefault="00845E71" w:rsidP="0081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5E71" w:rsidRPr="00D50A90" w:rsidRDefault="00845E71" w:rsidP="00D5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45E71" w:rsidRPr="00845E71" w:rsidRDefault="00845E71" w:rsidP="00AF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b/>
                <w:sz w:val="28"/>
                <w:szCs w:val="28"/>
              </w:rPr>
              <w:t>% прироста</w:t>
            </w:r>
          </w:p>
        </w:tc>
        <w:tc>
          <w:tcPr>
            <w:tcW w:w="1559" w:type="dxa"/>
            <w:vAlign w:val="center"/>
          </w:tcPr>
          <w:p w:rsidR="00845E71" w:rsidRPr="00AF17B0" w:rsidRDefault="00845E71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45E71" w:rsidRPr="00AF17B0" w:rsidRDefault="00845E71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45E71" w:rsidRPr="00AF17B0" w:rsidRDefault="00845E71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45E71" w:rsidRPr="00AF17B0" w:rsidRDefault="00845E71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45E71" w:rsidRPr="00AF17B0" w:rsidRDefault="00845E71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vAlign w:val="center"/>
          </w:tcPr>
          <w:p w:rsidR="00845E71" w:rsidRPr="00AF17B0" w:rsidRDefault="00845E71" w:rsidP="00AF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845E71" w:rsidRPr="00B05EAD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05EAD"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845E71" w:rsidTr="00EA6D8F">
        <w:tc>
          <w:tcPr>
            <w:tcW w:w="675" w:type="dxa"/>
          </w:tcPr>
          <w:p w:rsidR="00845E71" w:rsidRPr="00C24BF0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845E71" w:rsidRPr="00C24BF0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845E71" w:rsidRPr="00C24BF0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Шигонский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5E71" w:rsidRPr="00AE772F" w:rsidRDefault="00845E71" w:rsidP="00EA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2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м. районам</w:t>
            </w:r>
          </w:p>
        </w:tc>
        <w:tc>
          <w:tcPr>
            <w:tcW w:w="1843" w:type="dxa"/>
            <w:vAlign w:val="bottom"/>
          </w:tcPr>
          <w:p w:rsidR="00845E71" w:rsidRPr="009265C1" w:rsidRDefault="00845E71" w:rsidP="00845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C1">
              <w:rPr>
                <w:rFonts w:ascii="Times New Roman" w:hAnsi="Times New Roman" w:cs="Times New Roman"/>
                <w:b/>
                <w:sz w:val="28"/>
                <w:szCs w:val="28"/>
              </w:rPr>
              <w:t>5,43</w:t>
            </w:r>
          </w:p>
        </w:tc>
        <w:tc>
          <w:tcPr>
            <w:tcW w:w="1559" w:type="dxa"/>
            <w:vAlign w:val="bottom"/>
          </w:tcPr>
          <w:p w:rsidR="00845E71" w:rsidRPr="009265C1" w:rsidRDefault="00845E71" w:rsidP="00845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C1">
              <w:rPr>
                <w:rFonts w:ascii="Times New Roman" w:hAnsi="Times New Roman" w:cs="Times New Roman"/>
                <w:b/>
                <w:sz w:val="28"/>
                <w:szCs w:val="28"/>
              </w:rPr>
              <w:t>5,48</w:t>
            </w:r>
          </w:p>
        </w:tc>
        <w:tc>
          <w:tcPr>
            <w:tcW w:w="1418" w:type="dxa"/>
            <w:vAlign w:val="bottom"/>
          </w:tcPr>
          <w:p w:rsidR="00845E71" w:rsidRPr="009265C1" w:rsidRDefault="00845E71" w:rsidP="00845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C1">
              <w:rPr>
                <w:rFonts w:ascii="Times New Roman" w:hAnsi="Times New Roman" w:cs="Times New Roman"/>
                <w:b/>
                <w:sz w:val="28"/>
                <w:szCs w:val="28"/>
              </w:rPr>
              <w:t>5,54</w:t>
            </w:r>
          </w:p>
        </w:tc>
        <w:tc>
          <w:tcPr>
            <w:tcW w:w="1417" w:type="dxa"/>
            <w:vAlign w:val="bottom"/>
          </w:tcPr>
          <w:p w:rsidR="00845E71" w:rsidRPr="009265C1" w:rsidRDefault="00845E71" w:rsidP="00845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C1">
              <w:rPr>
                <w:rFonts w:ascii="Times New Roman" w:hAnsi="Times New Roman" w:cs="Times New Roman"/>
                <w:b/>
                <w:sz w:val="28"/>
                <w:szCs w:val="28"/>
              </w:rPr>
              <w:t>5,59</w:t>
            </w:r>
          </w:p>
        </w:tc>
        <w:tc>
          <w:tcPr>
            <w:tcW w:w="1559" w:type="dxa"/>
            <w:vAlign w:val="bottom"/>
          </w:tcPr>
          <w:p w:rsidR="00845E71" w:rsidRPr="009265C1" w:rsidRDefault="00845E71" w:rsidP="00845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C1">
              <w:rPr>
                <w:rFonts w:ascii="Times New Roman" w:hAnsi="Times New Roman" w:cs="Times New Roman"/>
                <w:b/>
                <w:sz w:val="28"/>
                <w:szCs w:val="28"/>
              </w:rPr>
              <w:t>5,65</w:t>
            </w:r>
          </w:p>
        </w:tc>
        <w:tc>
          <w:tcPr>
            <w:tcW w:w="1418" w:type="dxa"/>
            <w:vAlign w:val="bottom"/>
          </w:tcPr>
          <w:p w:rsidR="00845E71" w:rsidRPr="009265C1" w:rsidRDefault="00845E71" w:rsidP="00845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C1">
              <w:rPr>
                <w:rFonts w:ascii="Times New Roman" w:hAnsi="Times New Roman" w:cs="Times New Roman"/>
                <w:b/>
                <w:sz w:val="28"/>
                <w:szCs w:val="28"/>
              </w:rPr>
              <w:t>5,70</w:t>
            </w:r>
          </w:p>
        </w:tc>
        <w:tc>
          <w:tcPr>
            <w:tcW w:w="1353" w:type="dxa"/>
            <w:vAlign w:val="bottom"/>
          </w:tcPr>
          <w:p w:rsidR="00845E71" w:rsidRPr="009265C1" w:rsidRDefault="00845E71" w:rsidP="00845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C1">
              <w:rPr>
                <w:rFonts w:ascii="Times New Roman" w:hAnsi="Times New Roman" w:cs="Times New Roman"/>
                <w:b/>
                <w:sz w:val="28"/>
                <w:szCs w:val="28"/>
              </w:rPr>
              <w:t>5,76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5E71" w:rsidRPr="00AE772F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45E71" w:rsidRPr="00AE772F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45E71" w:rsidRPr="00AE772F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45E71" w:rsidRPr="00AE772F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45E71" w:rsidRPr="00AE772F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45E71" w:rsidRPr="00AE772F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45E71" w:rsidRPr="00AE772F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9,08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9,17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9,26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9,35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9,53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45E71" w:rsidRPr="00AE772F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45E71" w:rsidRPr="00AE772F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6,54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6,74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6,87</w:t>
            </w:r>
          </w:p>
        </w:tc>
      </w:tr>
      <w:tr w:rsidR="00845E71" w:rsidTr="00EA6D8F">
        <w:tc>
          <w:tcPr>
            <w:tcW w:w="675" w:type="dxa"/>
          </w:tcPr>
          <w:p w:rsidR="00845E71" w:rsidRDefault="00845E71" w:rsidP="00EA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45E71" w:rsidRPr="00AE772F" w:rsidRDefault="00845E71" w:rsidP="00EA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72F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vAlign w:val="bottom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417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559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418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353" w:type="dxa"/>
            <w:vAlign w:val="center"/>
          </w:tcPr>
          <w:p w:rsidR="00845E71" w:rsidRPr="00845E71" w:rsidRDefault="00845E71" w:rsidP="0084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71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</w:tbl>
    <w:p w:rsidR="00FF7379" w:rsidRPr="00FF7379" w:rsidRDefault="00FF7379" w:rsidP="00926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F7379" w:rsidRPr="00FF7379" w:rsidSect="009265C1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86" w:rsidRDefault="007E6586" w:rsidP="009265C1">
      <w:pPr>
        <w:spacing w:after="0" w:line="240" w:lineRule="auto"/>
      </w:pPr>
      <w:r>
        <w:separator/>
      </w:r>
    </w:p>
  </w:endnote>
  <w:endnote w:type="continuationSeparator" w:id="0">
    <w:p w:rsidR="007E6586" w:rsidRDefault="007E6586" w:rsidP="0092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86" w:rsidRDefault="007E6586" w:rsidP="009265C1">
      <w:pPr>
        <w:spacing w:after="0" w:line="240" w:lineRule="auto"/>
      </w:pPr>
      <w:r>
        <w:separator/>
      </w:r>
    </w:p>
  </w:footnote>
  <w:footnote w:type="continuationSeparator" w:id="0">
    <w:p w:rsidR="007E6586" w:rsidRDefault="007E6586" w:rsidP="0092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788861"/>
      <w:docPartObj>
        <w:docPartGallery w:val="Page Numbers (Top of Page)"/>
        <w:docPartUnique/>
      </w:docPartObj>
    </w:sdtPr>
    <w:sdtEndPr/>
    <w:sdtContent>
      <w:p w:rsidR="00EA6D8F" w:rsidRDefault="00EA6D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7A6">
          <w:rPr>
            <w:noProof/>
          </w:rPr>
          <w:t>7</w:t>
        </w:r>
        <w:r>
          <w:fldChar w:fldCharType="end"/>
        </w:r>
      </w:p>
    </w:sdtContent>
  </w:sdt>
  <w:p w:rsidR="00EA6D8F" w:rsidRDefault="00EA6D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38"/>
    <w:rsid w:val="00175148"/>
    <w:rsid w:val="00187C69"/>
    <w:rsid w:val="001E0F04"/>
    <w:rsid w:val="00211B41"/>
    <w:rsid w:val="00247DA2"/>
    <w:rsid w:val="00364F48"/>
    <w:rsid w:val="00384438"/>
    <w:rsid w:val="003E4AA6"/>
    <w:rsid w:val="004F73D3"/>
    <w:rsid w:val="0069089F"/>
    <w:rsid w:val="007B77A6"/>
    <w:rsid w:val="007E6586"/>
    <w:rsid w:val="008179CD"/>
    <w:rsid w:val="00845E71"/>
    <w:rsid w:val="009265C1"/>
    <w:rsid w:val="009566D1"/>
    <w:rsid w:val="00A03E92"/>
    <w:rsid w:val="00A858E2"/>
    <w:rsid w:val="00AE772F"/>
    <w:rsid w:val="00AF17B0"/>
    <w:rsid w:val="00B05EAD"/>
    <w:rsid w:val="00B5014A"/>
    <w:rsid w:val="00BE5A06"/>
    <w:rsid w:val="00BF5C80"/>
    <w:rsid w:val="00C24BF0"/>
    <w:rsid w:val="00C51348"/>
    <w:rsid w:val="00D50A90"/>
    <w:rsid w:val="00E717B9"/>
    <w:rsid w:val="00E939A3"/>
    <w:rsid w:val="00EA6D8F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5C1"/>
  </w:style>
  <w:style w:type="paragraph" w:styleId="a6">
    <w:name w:val="footer"/>
    <w:basedOn w:val="a"/>
    <w:link w:val="a7"/>
    <w:uiPriority w:val="99"/>
    <w:unhideWhenUsed/>
    <w:rsid w:val="0092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5C1"/>
  </w:style>
  <w:style w:type="paragraph" w:styleId="a6">
    <w:name w:val="footer"/>
    <w:basedOn w:val="a"/>
    <w:link w:val="a7"/>
    <w:uiPriority w:val="99"/>
    <w:unhideWhenUsed/>
    <w:rsid w:val="0092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B279-ADE0-4E4A-89FA-67A8E760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Наталья Ивановна</dc:creator>
  <cp:lastModifiedBy>Щеголева Наталья Ивановна</cp:lastModifiedBy>
  <cp:revision>3</cp:revision>
  <dcterms:created xsi:type="dcterms:W3CDTF">2019-02-13T06:44:00Z</dcterms:created>
  <dcterms:modified xsi:type="dcterms:W3CDTF">2019-02-13T06:45:00Z</dcterms:modified>
</cp:coreProperties>
</file>