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81"/>
        <w:tblW w:w="10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793"/>
        <w:gridCol w:w="18"/>
        <w:gridCol w:w="1985"/>
        <w:gridCol w:w="123"/>
        <w:gridCol w:w="19"/>
        <w:gridCol w:w="1842"/>
      </w:tblGrid>
      <w:tr w:rsidR="00500AEE" w:rsidRPr="00C1458B" w:rsidTr="009C6027">
        <w:trPr>
          <w:trHeight w:val="400"/>
          <w:tblHeader/>
        </w:trPr>
        <w:tc>
          <w:tcPr>
            <w:tcW w:w="1047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0AEE" w:rsidRPr="00500AEE" w:rsidRDefault="00500AEE" w:rsidP="00500A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E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500AEE" w:rsidRDefault="00500AEE" w:rsidP="005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Декомпозированные показатели по национальным проектам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</w:p>
          <w:p w:rsidR="00500AEE" w:rsidRDefault="00500AEE" w:rsidP="005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9C">
              <w:rPr>
                <w:rFonts w:ascii="Times New Roman" w:hAnsi="Times New Roman" w:cs="Times New Roman"/>
                <w:b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 района К</w:t>
            </w:r>
            <w:r w:rsidRPr="00740F9C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расноярский Самарской области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0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E54BF" w:rsidRPr="009E54BF" w:rsidRDefault="009E54BF" w:rsidP="009E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4B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советом по национальным и приоритетным проектам Самарской области от 15.02.2021</w:t>
            </w:r>
            <w:bookmarkStart w:id="0" w:name="_GoBack"/>
            <w:bookmarkEnd w:id="0"/>
          </w:p>
          <w:p w:rsidR="00500AEE" w:rsidRDefault="00500AEE" w:rsidP="00685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E17" w:rsidRPr="00C1458B" w:rsidTr="00500AEE">
        <w:trPr>
          <w:trHeight w:val="400"/>
          <w:tblHeader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17" w:rsidRPr="00C1458B" w:rsidRDefault="00CD1E17" w:rsidP="00FA2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План 202</w:t>
            </w:r>
            <w:r w:rsidR="00FA22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17" w:rsidRPr="00C1458B" w:rsidRDefault="00CD1E17" w:rsidP="0084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на </w:t>
            </w:r>
            <w:r w:rsidR="00685EF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 w:rsidR="00846B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0AEE" w:rsidRPr="00C1458B" w:rsidTr="00500AEE">
        <w:trPr>
          <w:trHeight w:val="408"/>
          <w:tblHeader/>
        </w:trPr>
        <w:tc>
          <w:tcPr>
            <w:tcW w:w="694" w:type="dxa"/>
            <w:shd w:val="pct10" w:color="auto" w:fill="auto"/>
            <w:vAlign w:val="center"/>
          </w:tcPr>
          <w:p w:rsidR="00500AEE" w:rsidRPr="00C1458B" w:rsidRDefault="00500AEE" w:rsidP="00E41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780" w:type="dxa"/>
            <w:gridSpan w:val="6"/>
            <w:shd w:val="pct10" w:color="auto" w:fill="auto"/>
            <w:vAlign w:val="center"/>
          </w:tcPr>
          <w:p w:rsidR="00500AEE" w:rsidRPr="00C1458B" w:rsidRDefault="00500AEE" w:rsidP="00FB6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НП «Демография»</w:t>
            </w:r>
          </w:p>
        </w:tc>
      </w:tr>
      <w:tr w:rsidR="00CD1E17" w:rsidRPr="00C1458B" w:rsidTr="00A62360">
        <w:trPr>
          <w:trHeight w:val="306"/>
          <w:tblHeader/>
        </w:trPr>
        <w:tc>
          <w:tcPr>
            <w:tcW w:w="694" w:type="dxa"/>
            <w:shd w:val="clear" w:color="auto" w:fill="FFFFFF" w:themeFill="background1"/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623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:rsidR="00CD1E17" w:rsidRPr="00A62360" w:rsidRDefault="00283AB4" w:rsidP="003A5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A62360">
              <w:rPr>
                <w:rFonts w:ascii="Times New Roman" w:hAnsi="Times New Roman" w:cs="Times New Roman"/>
                <w:b/>
                <w:sz w:val="20"/>
                <w:szCs w:val="20"/>
              </w:rPr>
              <w:t>«Финансовая поддержка семей при рождении детей»</w:t>
            </w:r>
          </w:p>
        </w:tc>
        <w:tc>
          <w:tcPr>
            <w:tcW w:w="2108" w:type="dxa"/>
            <w:gridSpan w:val="2"/>
            <w:shd w:val="clear" w:color="auto" w:fill="FFFFFF" w:themeFill="background1"/>
            <w:vAlign w:val="center"/>
          </w:tcPr>
          <w:p w:rsidR="00CD1E17" w:rsidRPr="00A62360" w:rsidRDefault="003A570A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23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«Содействие занятости женщин – создание условий дошкольного образования для детей</w:t>
            </w:r>
            <w:r w:rsidR="002C4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в возрасте до трех лет»</w:t>
            </w:r>
          </w:p>
        </w:tc>
        <w:tc>
          <w:tcPr>
            <w:tcW w:w="2108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365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полутора до трех лет (%)</w:t>
            </w:r>
          </w:p>
        </w:tc>
        <w:tc>
          <w:tcPr>
            <w:tcW w:w="2108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B136D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86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A62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системы мотивации граждан к здоровому образу жизни, включая здоровое питание и отказ   от вредных привычек»</w:t>
            </w:r>
            <w:r w:rsidR="00A62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2360" w:rsidRPr="00A62360">
              <w:rPr>
                <w:rFonts w:ascii="Times New Roman" w:hAnsi="Times New Roman" w:cs="Times New Roman"/>
                <w:b/>
                <w:sz w:val="20"/>
                <w:szCs w:val="20"/>
              </w:rPr>
              <w:t>«Укрепление общественного здоровья»</w:t>
            </w:r>
            <w:r w:rsidR="00A62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374"/>
          <w:tblHeader/>
        </w:trPr>
        <w:tc>
          <w:tcPr>
            <w:tcW w:w="694" w:type="dxa"/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Розничные продажи алкогольной продукции на душу населения (в литрах)</w:t>
            </w:r>
          </w:p>
        </w:tc>
        <w:tc>
          <w:tcPr>
            <w:tcW w:w="2108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861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274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D1E17" w:rsidRPr="00A62360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Наличие программы «Укрепление общественного здоровья» в муниципальном образовании</w:t>
            </w:r>
          </w:p>
        </w:tc>
        <w:tc>
          <w:tcPr>
            <w:tcW w:w="2108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B136D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6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337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«Спорт-норма жизни»</w:t>
            </w:r>
          </w:p>
        </w:tc>
        <w:tc>
          <w:tcPr>
            <w:tcW w:w="2108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7F29" w:rsidRPr="00C1458B" w:rsidTr="00A62360">
        <w:trPr>
          <w:trHeight w:val="337"/>
          <w:tblHeader/>
        </w:trPr>
        <w:tc>
          <w:tcPr>
            <w:tcW w:w="694" w:type="dxa"/>
            <w:shd w:val="clear" w:color="auto" w:fill="FFFFFF" w:themeFill="background1"/>
            <w:vAlign w:val="center"/>
          </w:tcPr>
          <w:p w:rsidR="00A37F29" w:rsidRPr="00A37F29" w:rsidRDefault="00A62360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:rsidR="00A37F29" w:rsidRPr="000853DE" w:rsidRDefault="00A37F29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Доля населения в возрасте от 3 до 79 лет систематически занимающегося физической культурой и спортом в общей численности населения в возрасте от 3 до 79 лет, %</w:t>
            </w:r>
          </w:p>
        </w:tc>
        <w:tc>
          <w:tcPr>
            <w:tcW w:w="2108" w:type="dxa"/>
            <w:gridSpan w:val="2"/>
            <w:shd w:val="clear" w:color="auto" w:fill="FFFFFF" w:themeFill="background1"/>
            <w:vAlign w:val="center"/>
          </w:tcPr>
          <w:p w:rsidR="00A37F29" w:rsidRPr="008F37B7" w:rsidRDefault="00A37F29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:rsidR="00A37F29" w:rsidRPr="008F37B7" w:rsidRDefault="00A37F29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«Разработка и реализация программ системной поддержки и повышения качества жизни граждан старшего поколения «Старшее поколение» в Самарской области</w:t>
            </w:r>
          </w:p>
        </w:tc>
        <w:tc>
          <w:tcPr>
            <w:tcW w:w="2108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Количество граждан  пожилого возраста, вовлеченных в добровольческую деятельность и движение «Серебряные волонтеры», проживающих на территории муниципального образования</w:t>
            </w:r>
          </w:p>
        </w:tc>
        <w:tc>
          <w:tcPr>
            <w:tcW w:w="2108" w:type="dxa"/>
            <w:gridSpan w:val="2"/>
            <w:vAlign w:val="center"/>
          </w:tcPr>
          <w:p w:rsidR="00CD1E17" w:rsidRPr="008F37B7" w:rsidRDefault="00405AD3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61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251"/>
          <w:tblHeader/>
        </w:trPr>
        <w:tc>
          <w:tcPr>
            <w:tcW w:w="694" w:type="dxa"/>
            <w:vAlign w:val="center"/>
          </w:tcPr>
          <w:p w:rsidR="00CD1E17" w:rsidRPr="000853DE" w:rsidRDefault="00CD1E17" w:rsidP="00A62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62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2108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11%</w:t>
            </w:r>
          </w:p>
        </w:tc>
        <w:tc>
          <w:tcPr>
            <w:tcW w:w="1861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114"/>
          <w:tblHeader/>
        </w:trPr>
        <w:tc>
          <w:tcPr>
            <w:tcW w:w="694" w:type="dxa"/>
            <w:shd w:val="pct5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780" w:type="dxa"/>
            <w:gridSpan w:val="6"/>
            <w:shd w:val="pct5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НП «Здравоохранение»</w:t>
            </w: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C1458B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баннеров, размещенных муниципальным образованием, посвященных профилактике заболеваний, прохождению профилактических медицинских осмотров (на 10 тыс.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, для городов - на 1 внутригородской район)</w:t>
            </w:r>
          </w:p>
        </w:tc>
        <w:tc>
          <w:tcPr>
            <w:tcW w:w="2108" w:type="dxa"/>
            <w:gridSpan w:val="2"/>
            <w:vAlign w:val="center"/>
          </w:tcPr>
          <w:p w:rsidR="00CD1E17" w:rsidRPr="008F37B7" w:rsidRDefault="00497AEC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медицинских организаций системы здравоохранения Самарской области квалифицированными кадрами»</w:t>
            </w:r>
          </w:p>
        </w:tc>
        <w:tc>
          <w:tcPr>
            <w:tcW w:w="2108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C1458B" w:rsidRDefault="00497AEC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EC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медицинских работников, оказывающих медицинскую помощь в амбулаторных условиях, врачей.</w:t>
            </w:r>
          </w:p>
        </w:tc>
        <w:tc>
          <w:tcPr>
            <w:tcW w:w="2108" w:type="dxa"/>
            <w:gridSpan w:val="2"/>
            <w:vAlign w:val="center"/>
          </w:tcPr>
          <w:p w:rsidR="00CD1E17" w:rsidRPr="008F37B7" w:rsidRDefault="00497AEC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861" w:type="dxa"/>
            <w:gridSpan w:val="2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3A570A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C1458B" w:rsidRDefault="00497AEC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EC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медицинских работников, оказывающих медицинскую помощь в амбулаторных условиях, средних медработников.</w:t>
            </w:r>
          </w:p>
        </w:tc>
        <w:tc>
          <w:tcPr>
            <w:tcW w:w="2108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D2869" w:rsidP="00CD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86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225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780" w:type="dxa"/>
            <w:gridSpan w:val="6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НП «Образование»</w:t>
            </w:r>
          </w:p>
        </w:tc>
      </w:tr>
      <w:tr w:rsidR="00CD1E17" w:rsidRPr="00C1458B" w:rsidTr="0018251E">
        <w:trPr>
          <w:trHeight w:val="275"/>
          <w:tblHeader/>
        </w:trPr>
        <w:tc>
          <w:tcPr>
            <w:tcW w:w="694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CD1E17" w:rsidRPr="00C1458B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«Современная школа»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811" w:type="dxa"/>
            <w:gridSpan w:val="2"/>
            <w:vAlign w:val="center"/>
          </w:tcPr>
          <w:p w:rsidR="00CD1E17" w:rsidRPr="000853DE" w:rsidRDefault="00FA22A3" w:rsidP="00FA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 созданы и функционируют центры образования естественно-научной и технологической направленности</w:t>
            </w:r>
            <w:r w:rsidR="00CD1E17" w:rsidRPr="000853DE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  <w:p w:rsidR="00CD1E17" w:rsidRPr="000853DE" w:rsidRDefault="00CD1E17" w:rsidP="00CB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136D" w:rsidRPr="000853DE">
              <w:rPr>
                <w:sz w:val="20"/>
                <w:szCs w:val="20"/>
              </w:rPr>
              <w:t>ГБОУ СОШ п. Коммунарский, ГБОУ   СОШ п. Конезавод, ГБОУ СОШ  Хилково</w:t>
            </w: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70A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3A570A" w:rsidRPr="000853DE" w:rsidRDefault="003A570A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1" w:type="dxa"/>
            <w:gridSpan w:val="2"/>
            <w:vAlign w:val="center"/>
          </w:tcPr>
          <w:p w:rsidR="003A570A" w:rsidRDefault="003A570A" w:rsidP="00FA2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материально-технической базой по предметной области «Технология»,ед.</w:t>
            </w:r>
          </w:p>
        </w:tc>
        <w:tc>
          <w:tcPr>
            <w:tcW w:w="2127" w:type="dxa"/>
            <w:gridSpan w:val="3"/>
            <w:vAlign w:val="center"/>
          </w:tcPr>
          <w:p w:rsidR="003A570A" w:rsidRPr="008F37B7" w:rsidRDefault="003A570A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A570A" w:rsidRPr="000853DE" w:rsidRDefault="003A570A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299"/>
          <w:tblHeader/>
        </w:trPr>
        <w:tc>
          <w:tcPr>
            <w:tcW w:w="694" w:type="dxa"/>
            <w:shd w:val="pct5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shd w:val="pct5" w:color="auto" w:fill="auto"/>
            <w:vAlign w:val="center"/>
          </w:tcPr>
          <w:p w:rsidR="00CD1E17" w:rsidRPr="00CB136D" w:rsidRDefault="00283AB4" w:rsidP="00054B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CD1E17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«Успех каждого ребенка»</w:t>
            </w:r>
          </w:p>
        </w:tc>
        <w:tc>
          <w:tcPr>
            <w:tcW w:w="2127" w:type="dxa"/>
            <w:gridSpan w:val="3"/>
            <w:shd w:val="pct5" w:color="auto" w:fill="auto"/>
            <w:vAlign w:val="center"/>
          </w:tcPr>
          <w:p w:rsidR="00CD1E17" w:rsidRPr="008F37B7" w:rsidRDefault="00CD1E17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pct5" w:color="auto" w:fill="auto"/>
            <w:vAlign w:val="center"/>
          </w:tcPr>
          <w:p w:rsidR="00CD1E17" w:rsidRPr="00C1458B" w:rsidRDefault="00CD1E17" w:rsidP="00054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образованием, % (с учетом занятости в учреждениях сферы образования, культуры и спорта)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CD1E17" w:rsidRPr="008F37B7" w:rsidRDefault="00A57AB4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7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CD1E17" w:rsidRPr="000853DE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обеспечены </w:t>
            </w:r>
            <w:r w:rsidR="00CD1E17" w:rsidRPr="000853DE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CD1E17" w:rsidRPr="000853DE">
              <w:rPr>
                <w:rFonts w:ascii="Times New Roman" w:hAnsi="Times New Roman" w:cs="Times New Roman"/>
                <w:sz w:val="20"/>
                <w:szCs w:val="20"/>
              </w:rPr>
              <w:t xml:space="preserve"> мини-технопарк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ами, ед.  нараст. итогом (</w:t>
            </w:r>
            <w:r w:rsidR="00CB136D" w:rsidRPr="000853DE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Селитьба </w:t>
            </w:r>
            <w:r w:rsidR="00CD1E17" w:rsidRPr="000853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CD1E17" w:rsidRPr="008F37B7" w:rsidRDefault="00CB136D" w:rsidP="00054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D1E17" w:rsidRPr="000853DE" w:rsidRDefault="00CD1E17" w:rsidP="0005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7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0C0F55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0C0F55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РП «</w:t>
            </w:r>
            <w:r w:rsidRPr="000C0F55">
              <w:rPr>
                <w:rFonts w:ascii="Times New Roman" w:hAnsi="Times New Roman" w:cs="Times New Roman"/>
                <w:b/>
                <w:sz w:val="20"/>
                <w:szCs w:val="20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0C0F55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83AB4" w:rsidRPr="00C1458B" w:rsidTr="00283AB4">
        <w:trPr>
          <w:trHeight w:val="279"/>
          <w:tblHeader/>
        </w:trPr>
        <w:tc>
          <w:tcPr>
            <w:tcW w:w="694" w:type="dxa"/>
            <w:shd w:val="clear" w:color="auto" w:fill="auto"/>
            <w:vAlign w:val="center"/>
          </w:tcPr>
          <w:p w:rsidR="00283AB4" w:rsidRPr="00283AB4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B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83AB4" w:rsidRPr="00283AB4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среды, ед. нараст.итогом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3AB4" w:rsidRPr="00283AB4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7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активность»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283AB4" w:rsidRPr="000853DE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0853DE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муниципальных учреждений в добровольческую деятельность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842" w:type="dxa"/>
            <w:vAlign w:val="center"/>
          </w:tcPr>
          <w:p w:rsidR="00283AB4" w:rsidRPr="000853DE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283AB4">
        <w:trPr>
          <w:trHeight w:val="318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283AB4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93" w:type="dxa"/>
            <w:shd w:val="pct10" w:color="auto" w:fill="auto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РП «Патриотическое воспитание граждан РФ</w:t>
            </w:r>
          </w:p>
        </w:tc>
        <w:tc>
          <w:tcPr>
            <w:tcW w:w="2126" w:type="dxa"/>
            <w:gridSpan w:val="3"/>
            <w:shd w:val="pct10" w:color="auto" w:fill="auto"/>
            <w:vAlign w:val="center"/>
          </w:tcPr>
          <w:p w:rsidR="00283AB4" w:rsidRPr="008F37B7" w:rsidRDefault="00283AB4" w:rsidP="00283A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shd w:val="pct10" w:color="auto" w:fill="auto"/>
            <w:vAlign w:val="center"/>
          </w:tcPr>
          <w:p w:rsidR="00283AB4" w:rsidRPr="008F37B7" w:rsidRDefault="00283AB4" w:rsidP="00283A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83AB4" w:rsidRPr="00C1458B" w:rsidTr="00283AB4">
        <w:trPr>
          <w:trHeight w:val="318"/>
          <w:tblHeader/>
        </w:trPr>
        <w:tc>
          <w:tcPr>
            <w:tcW w:w="694" w:type="dxa"/>
            <w:shd w:val="clear" w:color="auto" w:fill="auto"/>
            <w:vAlign w:val="center"/>
          </w:tcPr>
          <w:p w:rsidR="00283AB4" w:rsidRPr="000853DE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283AB4" w:rsidRPr="000853DE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 xml:space="preserve">  численности детей  и молодежи в возрасте  до 30 лет, вовлеченных в социальную активную деятельность через увеличение охвата патриотическими проектами,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нараст.итогом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AB4" w:rsidRPr="00C1458B" w:rsidTr="00283AB4">
        <w:trPr>
          <w:trHeight w:val="318"/>
          <w:tblHeader/>
        </w:trPr>
        <w:tc>
          <w:tcPr>
            <w:tcW w:w="694" w:type="dxa"/>
            <w:shd w:val="clear" w:color="auto" w:fill="auto"/>
            <w:vAlign w:val="center"/>
          </w:tcPr>
          <w:p w:rsidR="00283AB4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283AB4" w:rsidRPr="000853DE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развития системы межпо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0853DE">
              <w:rPr>
                <w:rFonts w:ascii="Times New Roman" w:hAnsi="Times New Roman" w:cs="Times New Roman"/>
                <w:sz w:val="20"/>
                <w:szCs w:val="20"/>
              </w:rPr>
              <w:t>ленческого взаимодействия и обеспечения преемственности поколений, поддержки общественных инициатив и проектов, направленных  на гражданское и патриотическое воспитание детей и молодежи,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нараст.итогом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318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2E74EA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780" w:type="dxa"/>
            <w:gridSpan w:val="6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НП «Жилье и городская среда»</w:t>
            </w:r>
          </w:p>
        </w:tc>
      </w:tr>
      <w:tr w:rsidR="00283AB4" w:rsidRPr="00C1458B" w:rsidTr="0018251E">
        <w:trPr>
          <w:trHeight w:val="23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1458B" w:rsidRDefault="00C27AB0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283AB4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"Жилье"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74"/>
          <w:tblHeader/>
        </w:trPr>
        <w:tc>
          <w:tcPr>
            <w:tcW w:w="694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Увеличение объема жилищного строительства, тыс. кв. м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104,417</w:t>
            </w:r>
          </w:p>
        </w:tc>
        <w:tc>
          <w:tcPr>
            <w:tcW w:w="1842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2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27AB0" w:rsidRDefault="00C27AB0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РП </w:t>
            </w:r>
            <w:r w:rsidR="00283AB4"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"Формирование комфортной городской среды"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 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  благоустройству, предусмотренные государственными муниципальными) программами формирования современной городской среды (количество обустроенных дворовых территорий)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83AB4" w:rsidRPr="003D0CBE" w:rsidRDefault="00283AB4" w:rsidP="00283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B4" w:rsidRPr="00C1458B" w:rsidTr="0018251E">
        <w:trPr>
          <w:trHeight w:val="273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780" w:type="dxa"/>
            <w:gridSpan w:val="6"/>
            <w:shd w:val="pct10" w:color="auto" w:fill="auto"/>
            <w:vAlign w:val="center"/>
          </w:tcPr>
          <w:p w:rsidR="00283AB4" w:rsidRPr="00C27AB0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B0">
              <w:rPr>
                <w:rFonts w:ascii="Times New Roman" w:hAnsi="Times New Roman" w:cs="Times New Roman"/>
                <w:b/>
                <w:sz w:val="20"/>
                <w:szCs w:val="20"/>
              </w:rPr>
              <w:t>НП «Экология»</w:t>
            </w:r>
          </w:p>
        </w:tc>
      </w:tr>
      <w:tr w:rsidR="00283AB4" w:rsidRPr="00C1458B" w:rsidTr="0018251E">
        <w:trPr>
          <w:trHeight w:val="303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"Чистая вода"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C27AB0" w:rsidRDefault="00283AB4" w:rsidP="00283A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Доля  населения Самарской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842" w:type="dxa"/>
            <w:vAlign w:val="center"/>
          </w:tcPr>
          <w:p w:rsidR="00283AB4" w:rsidRPr="00C1458B" w:rsidRDefault="00C27AB0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83AB4" w:rsidRPr="00C1458B" w:rsidTr="0018251E">
        <w:trPr>
          <w:trHeight w:val="387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6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780" w:type="dxa"/>
            <w:gridSpan w:val="6"/>
            <w:shd w:val="pct10" w:color="auto" w:fill="auto"/>
            <w:vAlign w:val="center"/>
          </w:tcPr>
          <w:p w:rsidR="00283AB4" w:rsidRPr="00BD3E20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20">
              <w:rPr>
                <w:rFonts w:ascii="Times New Roman" w:hAnsi="Times New Roman" w:cs="Times New Roman"/>
                <w:b/>
                <w:sz w:val="20"/>
                <w:szCs w:val="20"/>
              </w:rPr>
              <w:t>НП «Культура»</w:t>
            </w:r>
          </w:p>
        </w:tc>
      </w:tr>
      <w:tr w:rsidR="00283AB4" w:rsidRPr="00C1458B" w:rsidTr="0018251E">
        <w:trPr>
          <w:trHeight w:val="25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«Культурная среда»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BD3E20" w:rsidRDefault="00283AB4" w:rsidP="00283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320"/>
          <w:tblHeader/>
        </w:trPr>
        <w:tc>
          <w:tcPr>
            <w:tcW w:w="694" w:type="dxa"/>
            <w:vAlign w:val="center"/>
          </w:tcPr>
          <w:p w:rsidR="00283AB4" w:rsidRPr="00C1458B" w:rsidRDefault="00A01511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C1458B" w:rsidRDefault="00680BDE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283AB4">
              <w:rPr>
                <w:rFonts w:ascii="Times New Roman" w:hAnsi="Times New Roman" w:cs="Times New Roman"/>
                <w:sz w:val="20"/>
                <w:szCs w:val="20"/>
              </w:rPr>
              <w:t>, тыс.ед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194,03</w:t>
            </w:r>
          </w:p>
        </w:tc>
        <w:tc>
          <w:tcPr>
            <w:tcW w:w="1842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67"/>
          <w:tblHeader/>
        </w:trPr>
        <w:tc>
          <w:tcPr>
            <w:tcW w:w="694" w:type="dxa"/>
            <w:vAlign w:val="center"/>
          </w:tcPr>
          <w:p w:rsidR="00283AB4" w:rsidRPr="00C1458B" w:rsidRDefault="00283AB4" w:rsidP="00A0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1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музеев, тыс. ед.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1842" w:type="dxa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37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283AB4" w:rsidRPr="00C1458B" w:rsidRDefault="00283AB4" w:rsidP="00A01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01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51E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культурно-массовых мероприятий в КДУ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:rsidR="00283AB4" w:rsidRPr="008F37B7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435,91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11" w:rsidRPr="00C1458B" w:rsidTr="0018251E">
        <w:trPr>
          <w:trHeight w:val="237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A01511" w:rsidRDefault="00A01511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A01511" w:rsidRPr="0018251E" w:rsidRDefault="00A01511" w:rsidP="00A0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Число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сещений культурных мероприятий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:rsidR="00A01511" w:rsidRPr="008F37B7" w:rsidRDefault="00A01511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643,57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01511" w:rsidRPr="00C1458B" w:rsidRDefault="00A01511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283AB4" w:rsidRPr="00C1458B" w:rsidRDefault="00263343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9780" w:type="dxa"/>
            <w:gridSpan w:val="6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E20">
              <w:rPr>
                <w:rFonts w:ascii="Times New Roman" w:hAnsi="Times New Roman" w:cs="Times New Roman"/>
                <w:b/>
                <w:sz w:val="20"/>
                <w:szCs w:val="20"/>
              </w:rPr>
              <w:t>НП «Малое и среднее предпринимательство и поддержка индивидуальной предпринимательской инициативы»</w:t>
            </w:r>
          </w:p>
        </w:tc>
      </w:tr>
      <w:tr w:rsidR="00283AB4" w:rsidRPr="00C1458B" w:rsidTr="0018251E">
        <w:trPr>
          <w:trHeight w:val="359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C1458B" w:rsidRDefault="00283AB4" w:rsidP="00283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8B">
              <w:rPr>
                <w:rFonts w:ascii="Times New Roman" w:hAnsi="Times New Roman" w:cs="Times New Roman"/>
                <w:b/>
                <w:sz w:val="20"/>
                <w:szCs w:val="20"/>
              </w:rPr>
              <w:t>"Показатели верхнего уровня"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C1458B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1" w:type="dxa"/>
            <w:gridSpan w:val="2"/>
            <w:vAlign w:val="center"/>
          </w:tcPr>
          <w:p w:rsidR="00283AB4" w:rsidRPr="00A01511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самозанятых граждан, человек(нарастающим итогом)</w:t>
            </w:r>
          </w:p>
        </w:tc>
        <w:tc>
          <w:tcPr>
            <w:tcW w:w="2127" w:type="dxa"/>
            <w:gridSpan w:val="3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8707</w:t>
            </w:r>
          </w:p>
        </w:tc>
        <w:tc>
          <w:tcPr>
            <w:tcW w:w="1842" w:type="dxa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267"/>
          <w:tblHeader/>
        </w:trPr>
        <w:tc>
          <w:tcPr>
            <w:tcW w:w="694" w:type="dxa"/>
            <w:shd w:val="pct10" w:color="auto" w:fill="auto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1" w:type="dxa"/>
            <w:gridSpan w:val="2"/>
            <w:shd w:val="pct10" w:color="auto" w:fill="auto"/>
            <w:vAlign w:val="center"/>
          </w:tcPr>
          <w:p w:rsidR="00283AB4" w:rsidRPr="00A01511" w:rsidRDefault="008B43BE" w:rsidP="008B43BE">
            <w:pPr>
              <w:rPr>
                <w:rFonts w:ascii="Times New Roman" w:hAnsi="Times New Roman" w:cs="Times New Roman"/>
                <w:sz w:val="28"/>
              </w:rPr>
            </w:pPr>
            <w:r w:rsidRPr="00A01511">
              <w:rPr>
                <w:rFonts w:ascii="Times New Roman" w:hAnsi="Times New Roman" w:cs="Times New Roman"/>
                <w:b/>
                <w:sz w:val="20"/>
                <w:szCs w:val="20"/>
              </w:rPr>
              <w:t>ФП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2127" w:type="dxa"/>
            <w:gridSpan w:val="3"/>
            <w:shd w:val="pct10" w:color="auto" w:fill="auto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AB4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283AB4" w:rsidRPr="00A01511" w:rsidRDefault="00283AB4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43BE" w:rsidRPr="00A01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283AB4" w:rsidRPr="00A01511" w:rsidRDefault="00283AB4" w:rsidP="002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 с учетом введения налогового режима для самозанятых, человек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283AB4" w:rsidRPr="00A01511" w:rsidRDefault="00C27AB0" w:rsidP="00C27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</w:t>
            </w:r>
          </w:p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83AB4" w:rsidRPr="00A01511" w:rsidRDefault="00283AB4" w:rsidP="00283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8B43B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b/>
                <w:sz w:val="20"/>
                <w:szCs w:val="20"/>
              </w:rPr>
              <w:t>ФП «Создание условий для легкого страта и комфортного ведения бизнеса»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ИП, применяющих патентную систему налогообложения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8B43B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b/>
                <w:sz w:val="20"/>
                <w:szCs w:val="20"/>
              </w:rPr>
              <w:t>«Дополнительные показатели»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3BE" w:rsidRPr="00C1458B" w:rsidTr="008B43B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легализованных в сфере МСП, чел.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СМСП, отвечающих критериям отнесения к социальному предпринимательству, направленных в МЭР СО (ИКАСО)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муниципальных СМИ,  официальных сайтах, наружная реклама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АО "ГФСО" данных о СМСП и самозанятыхед. в т.ч.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РЭЦ данных о СМСП - потенциальных экспортерах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A01511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480"/>
          <w:tblHeader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sz w:val="20"/>
                <w:szCs w:val="20"/>
              </w:rPr>
              <w:t>Количество СМСП, получивших информационно-консультационную услугу при поддержке ИКАСО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1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43BE" w:rsidRPr="00A01511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BE" w:rsidRPr="00C1458B" w:rsidTr="0018251E">
        <w:trPr>
          <w:trHeight w:val="267"/>
          <w:tblHeader/>
        </w:trPr>
        <w:tc>
          <w:tcPr>
            <w:tcW w:w="694" w:type="dxa"/>
            <w:vAlign w:val="center"/>
          </w:tcPr>
          <w:p w:rsidR="008B43BE" w:rsidRPr="00C1458B" w:rsidRDefault="009E54BF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811" w:type="dxa"/>
            <w:gridSpan w:val="2"/>
            <w:vAlign w:val="center"/>
          </w:tcPr>
          <w:p w:rsidR="008B43BE" w:rsidRPr="00C1458B" w:rsidRDefault="008B43BE" w:rsidP="009E54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E5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редства размещения контента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1 кв.</w:t>
            </w:r>
          </w:p>
        </w:tc>
        <w:tc>
          <w:tcPr>
            <w:tcW w:w="2127" w:type="dxa"/>
            <w:gridSpan w:val="3"/>
            <w:vAlign w:val="center"/>
          </w:tcPr>
          <w:p w:rsidR="008B43BE" w:rsidRPr="00C1458B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8B43BE" w:rsidRPr="00C1458B" w:rsidRDefault="008B43BE" w:rsidP="008B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3A1" w:rsidRPr="000F6FCE" w:rsidRDefault="009B03A1" w:rsidP="008F37B7">
      <w:pPr>
        <w:ind w:left="0" w:firstLine="0"/>
        <w:rPr>
          <w:lang w:val="en-US"/>
        </w:rPr>
      </w:pPr>
    </w:p>
    <w:sectPr w:rsidR="009B03A1" w:rsidRPr="000F6FCE" w:rsidSect="00DC2B10">
      <w:head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8F" w:rsidRDefault="0017288F" w:rsidP="00740F9C">
      <w:r>
        <w:separator/>
      </w:r>
    </w:p>
  </w:endnote>
  <w:endnote w:type="continuationSeparator" w:id="0">
    <w:p w:rsidR="0017288F" w:rsidRDefault="0017288F" w:rsidP="0074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8F" w:rsidRDefault="0017288F" w:rsidP="00740F9C">
      <w:r>
        <w:separator/>
      </w:r>
    </w:p>
  </w:footnote>
  <w:footnote w:type="continuationSeparator" w:id="0">
    <w:p w:rsidR="0017288F" w:rsidRDefault="0017288F" w:rsidP="0074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79438"/>
      <w:docPartObj>
        <w:docPartGallery w:val="Page Numbers (Top of Page)"/>
        <w:docPartUnique/>
      </w:docPartObj>
    </w:sdtPr>
    <w:sdtEndPr/>
    <w:sdtContent>
      <w:p w:rsidR="00A2315D" w:rsidRDefault="006407E2" w:rsidP="008D4F6B">
        <w:pPr>
          <w:pStyle w:val="a4"/>
          <w:jc w:val="center"/>
        </w:pPr>
        <w:r>
          <w:fldChar w:fldCharType="begin"/>
        </w:r>
        <w:r w:rsidR="00FA6238">
          <w:instrText xml:space="preserve"> PAGE   \* MERGEFORMAT </w:instrText>
        </w:r>
        <w:r>
          <w:fldChar w:fldCharType="separate"/>
        </w:r>
        <w:r w:rsidR="009E54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136"/>
    <w:multiLevelType w:val="hybridMultilevel"/>
    <w:tmpl w:val="F66C3F06"/>
    <w:lvl w:ilvl="0" w:tplc="BC42E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4D1"/>
    <w:multiLevelType w:val="hybridMultilevel"/>
    <w:tmpl w:val="00F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CD"/>
    <w:rsid w:val="00006428"/>
    <w:rsid w:val="00033D0F"/>
    <w:rsid w:val="00042CA1"/>
    <w:rsid w:val="000853DE"/>
    <w:rsid w:val="000A1C64"/>
    <w:rsid w:val="000B0FDE"/>
    <w:rsid w:val="000B53E2"/>
    <w:rsid w:val="000C0F55"/>
    <w:rsid w:val="000E147D"/>
    <w:rsid w:val="000F6FCE"/>
    <w:rsid w:val="001251A0"/>
    <w:rsid w:val="00157E5C"/>
    <w:rsid w:val="0017288F"/>
    <w:rsid w:val="0018251E"/>
    <w:rsid w:val="001849E3"/>
    <w:rsid w:val="001A4ECD"/>
    <w:rsid w:val="001D0B1F"/>
    <w:rsid w:val="001E593F"/>
    <w:rsid w:val="00214638"/>
    <w:rsid w:val="00237972"/>
    <w:rsid w:val="00240EFA"/>
    <w:rsid w:val="00247269"/>
    <w:rsid w:val="00263343"/>
    <w:rsid w:val="0027258E"/>
    <w:rsid w:val="00283AB4"/>
    <w:rsid w:val="00296C2D"/>
    <w:rsid w:val="00296C94"/>
    <w:rsid w:val="002B2869"/>
    <w:rsid w:val="002C40FB"/>
    <w:rsid w:val="002E74EA"/>
    <w:rsid w:val="002F12E2"/>
    <w:rsid w:val="00302A31"/>
    <w:rsid w:val="00306460"/>
    <w:rsid w:val="00322320"/>
    <w:rsid w:val="003245FC"/>
    <w:rsid w:val="0033668F"/>
    <w:rsid w:val="00342F35"/>
    <w:rsid w:val="0037496F"/>
    <w:rsid w:val="00397FD2"/>
    <w:rsid w:val="003A41DD"/>
    <w:rsid w:val="003A570A"/>
    <w:rsid w:val="003B3C49"/>
    <w:rsid w:val="003C1A60"/>
    <w:rsid w:val="003D0CBE"/>
    <w:rsid w:val="003D31CE"/>
    <w:rsid w:val="00405AD3"/>
    <w:rsid w:val="00425982"/>
    <w:rsid w:val="00456FC2"/>
    <w:rsid w:val="00474FC7"/>
    <w:rsid w:val="00497AEC"/>
    <w:rsid w:val="004A04E0"/>
    <w:rsid w:val="004A1A87"/>
    <w:rsid w:val="004A5C4C"/>
    <w:rsid w:val="004B167F"/>
    <w:rsid w:val="004E51CD"/>
    <w:rsid w:val="004F61A2"/>
    <w:rsid w:val="004F736A"/>
    <w:rsid w:val="00500AEE"/>
    <w:rsid w:val="00553943"/>
    <w:rsid w:val="00563AD3"/>
    <w:rsid w:val="005662D7"/>
    <w:rsid w:val="00573C44"/>
    <w:rsid w:val="005831FD"/>
    <w:rsid w:val="005B0380"/>
    <w:rsid w:val="005C5D67"/>
    <w:rsid w:val="005C5F0B"/>
    <w:rsid w:val="006407E2"/>
    <w:rsid w:val="006605D8"/>
    <w:rsid w:val="006708F4"/>
    <w:rsid w:val="00676379"/>
    <w:rsid w:val="00680BDE"/>
    <w:rsid w:val="00685EF1"/>
    <w:rsid w:val="006C5341"/>
    <w:rsid w:val="006C7AE3"/>
    <w:rsid w:val="006F12AE"/>
    <w:rsid w:val="006F41F9"/>
    <w:rsid w:val="00714568"/>
    <w:rsid w:val="00730CEE"/>
    <w:rsid w:val="00740F9C"/>
    <w:rsid w:val="00746510"/>
    <w:rsid w:val="00784564"/>
    <w:rsid w:val="007A2B1B"/>
    <w:rsid w:val="007D1EAF"/>
    <w:rsid w:val="007F6E8A"/>
    <w:rsid w:val="00846B51"/>
    <w:rsid w:val="0086127E"/>
    <w:rsid w:val="008674D1"/>
    <w:rsid w:val="008B43BE"/>
    <w:rsid w:val="008D4F6B"/>
    <w:rsid w:val="008F37B7"/>
    <w:rsid w:val="009004B5"/>
    <w:rsid w:val="00915A9F"/>
    <w:rsid w:val="00940E15"/>
    <w:rsid w:val="00961C1E"/>
    <w:rsid w:val="009859DE"/>
    <w:rsid w:val="0099527A"/>
    <w:rsid w:val="009A7FA0"/>
    <w:rsid w:val="009B03A1"/>
    <w:rsid w:val="009E54BF"/>
    <w:rsid w:val="009E67E7"/>
    <w:rsid w:val="009F1568"/>
    <w:rsid w:val="00A01511"/>
    <w:rsid w:val="00A04021"/>
    <w:rsid w:val="00A2315D"/>
    <w:rsid w:val="00A37129"/>
    <w:rsid w:val="00A37F29"/>
    <w:rsid w:val="00A40BEC"/>
    <w:rsid w:val="00A421E1"/>
    <w:rsid w:val="00A52972"/>
    <w:rsid w:val="00A57AB4"/>
    <w:rsid w:val="00A62360"/>
    <w:rsid w:val="00A64F26"/>
    <w:rsid w:val="00A949B5"/>
    <w:rsid w:val="00AA77AD"/>
    <w:rsid w:val="00AB4B7B"/>
    <w:rsid w:val="00AE0BDD"/>
    <w:rsid w:val="00B05C38"/>
    <w:rsid w:val="00B2186C"/>
    <w:rsid w:val="00B25DD1"/>
    <w:rsid w:val="00B3632E"/>
    <w:rsid w:val="00B61F8B"/>
    <w:rsid w:val="00B776E2"/>
    <w:rsid w:val="00BD3E20"/>
    <w:rsid w:val="00BE63B4"/>
    <w:rsid w:val="00BE7022"/>
    <w:rsid w:val="00C1458B"/>
    <w:rsid w:val="00C27A78"/>
    <w:rsid w:val="00C27AB0"/>
    <w:rsid w:val="00C510C9"/>
    <w:rsid w:val="00C57AE8"/>
    <w:rsid w:val="00CB136D"/>
    <w:rsid w:val="00CC02A1"/>
    <w:rsid w:val="00CD1E17"/>
    <w:rsid w:val="00CD2869"/>
    <w:rsid w:val="00CE2C88"/>
    <w:rsid w:val="00D07624"/>
    <w:rsid w:val="00D40D99"/>
    <w:rsid w:val="00D42E54"/>
    <w:rsid w:val="00D45B96"/>
    <w:rsid w:val="00D7537C"/>
    <w:rsid w:val="00D7563A"/>
    <w:rsid w:val="00DC2B10"/>
    <w:rsid w:val="00DE65EF"/>
    <w:rsid w:val="00E56DC2"/>
    <w:rsid w:val="00E82AE9"/>
    <w:rsid w:val="00E83D96"/>
    <w:rsid w:val="00EA518F"/>
    <w:rsid w:val="00EB5FF0"/>
    <w:rsid w:val="00ED2898"/>
    <w:rsid w:val="00EF0D67"/>
    <w:rsid w:val="00F11B6D"/>
    <w:rsid w:val="00F342B2"/>
    <w:rsid w:val="00F37B73"/>
    <w:rsid w:val="00F51D61"/>
    <w:rsid w:val="00F7362D"/>
    <w:rsid w:val="00F96288"/>
    <w:rsid w:val="00FA1931"/>
    <w:rsid w:val="00FA22A3"/>
    <w:rsid w:val="00FA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AD10-3719-4157-B33E-5C03B01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CD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F9C"/>
  </w:style>
  <w:style w:type="paragraph" w:styleId="a6">
    <w:name w:val="footer"/>
    <w:basedOn w:val="a"/>
    <w:link w:val="a7"/>
    <w:uiPriority w:val="99"/>
    <w:unhideWhenUsed/>
    <w:rsid w:val="0074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F9C"/>
  </w:style>
  <w:style w:type="paragraph" w:styleId="a8">
    <w:name w:val="List Paragraph"/>
    <w:basedOn w:val="a"/>
    <w:uiPriority w:val="34"/>
    <w:qFormat/>
    <w:rsid w:val="009B03A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33D0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15E3-E7FD-4A60-B71F-12C28E1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24</cp:revision>
  <cp:lastPrinted>2021-02-24T10:52:00Z</cp:lastPrinted>
  <dcterms:created xsi:type="dcterms:W3CDTF">2021-01-25T09:44:00Z</dcterms:created>
  <dcterms:modified xsi:type="dcterms:W3CDTF">2021-03-03T11:34:00Z</dcterms:modified>
</cp:coreProperties>
</file>