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7" w:rsidRDefault="00C35537" w:rsidP="00C35537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B827CE" wp14:editId="27DBC209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ХИЛКОВО</w:t>
      </w:r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C35537" w:rsidRDefault="00C35537" w:rsidP="00C35537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5537" w:rsidRDefault="00C35537" w:rsidP="00C3553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35537" w:rsidRDefault="00C35537" w:rsidP="00C3553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 29 апреля 2020 г. № 40</w:t>
      </w:r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537" w:rsidRDefault="00C35537" w:rsidP="00C355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Хилково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35537" w:rsidRDefault="00C35537" w:rsidP="00C35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области за 1 квартал 2020 года</w:t>
      </w:r>
    </w:p>
    <w:p w:rsidR="00C35537" w:rsidRDefault="00C35537" w:rsidP="00C3553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5537" w:rsidRDefault="00C35537" w:rsidP="00C35537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В соответствии с ч. 5 ст. 264.2  Бюджетного кодекса Российской Федерации,  ч. 6 ст. 52   Федерального  закона о т  06.10.2003 года  № 131-ФЗ</w:t>
      </w:r>
    </w:p>
    <w:p w:rsidR="00C35537" w:rsidRDefault="00C35537" w:rsidP="00C35537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  принципах организации местного самоуправления в Российской Федерации»,   ПОСТАНОВЛЯЮ:</w:t>
      </w:r>
    </w:p>
    <w:p w:rsidR="00C35537" w:rsidRDefault="00C35537" w:rsidP="00C3553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Утвердить  прилагаемый   отчет  об утверждении бюджета сельского поселения   Хилково муниципального  района  Красноярский Самарской области за 1 квартал 2020 года.</w:t>
      </w:r>
    </w:p>
    <w:p w:rsidR="00C35537" w:rsidRDefault="00C35537" w:rsidP="00C3553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Направить    отчет   об   исполнении  бюджета  сельского  поселения Хилково муниципального  района  Красноярский  Самарской области за 1 квартал 2020 года в Собрание представителей сельского поселения  Хилково и   бюджетно-экономическую   комиссию Собрания     представителей    сельского    поселения  Хилково муниципального  района  Красноярский  Самарской  области.</w:t>
      </w:r>
    </w:p>
    <w:p w:rsidR="00C35537" w:rsidRDefault="00C35537" w:rsidP="00C3553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 настоящее постановление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«Красноярский вестник».</w:t>
      </w:r>
    </w:p>
    <w:p w:rsidR="00C35537" w:rsidRDefault="00C35537" w:rsidP="00C35537">
      <w:pPr>
        <w:pStyle w:val="aa"/>
        <w:numPr>
          <w:ilvl w:val="0"/>
          <w:numId w:val="2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Настоящее постановление  вступает в силу со дня его официального опубликования.</w:t>
      </w:r>
    </w:p>
    <w:p w:rsidR="00C35537" w:rsidRDefault="00C35537" w:rsidP="00C355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35537" w:rsidRDefault="00C35537" w:rsidP="00C355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35537" w:rsidRDefault="00C35537" w:rsidP="00C355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35537" w:rsidRDefault="00C35537" w:rsidP="00C355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35537" w:rsidRPr="001205B8" w:rsidRDefault="00C35537" w:rsidP="00C355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Хилково</w:t>
      </w: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35537" w:rsidRPr="001205B8" w:rsidRDefault="00C35537" w:rsidP="00C355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35537" w:rsidRPr="001205B8" w:rsidRDefault="00C35537" w:rsidP="00C3553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О.Ю.Долгов</w:t>
      </w:r>
    </w:p>
    <w:p w:rsidR="00C35537" w:rsidRDefault="00C35537" w:rsidP="00C35537"/>
    <w:p w:rsidR="00C35537" w:rsidRDefault="00C35537" w:rsidP="00C35537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35537" w:rsidRPr="0020564D" w:rsidRDefault="00C35537" w:rsidP="00C3553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20564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Отчет</w:t>
      </w:r>
    </w:p>
    <w:p w:rsidR="00C35537" w:rsidRDefault="00C35537" w:rsidP="00C355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20564D">
        <w:rPr>
          <w:rFonts w:ascii="Times New Roman" w:hAnsi="Times New Roman"/>
          <w:bCs/>
          <w:sz w:val="28"/>
          <w:szCs w:val="28"/>
          <w:lang w:eastAsia="ru-RU"/>
        </w:rPr>
        <w:t xml:space="preserve">об исполнении бюджета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Хилково </w:t>
      </w:r>
      <w:r w:rsidRPr="0020564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</w:p>
    <w:p w:rsidR="00C35537" w:rsidRDefault="00C35537" w:rsidP="00C355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20564D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0564D">
        <w:rPr>
          <w:rFonts w:ascii="Times New Roman" w:hAnsi="Times New Roman"/>
          <w:bCs/>
          <w:sz w:val="28"/>
          <w:szCs w:val="28"/>
          <w:lang w:eastAsia="ru-RU"/>
        </w:rPr>
        <w:t>Красноярс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кий  Самарской области за 1 квартал 2020 года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</w:p>
    <w:p w:rsidR="00C35537" w:rsidRDefault="00C35537" w:rsidP="00C355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5537" w:rsidRPr="009F6DE7" w:rsidRDefault="00C35537" w:rsidP="00C355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Pr="00FB768B">
        <w:rPr>
          <w:rFonts w:ascii="Times New Roman" w:eastAsia="Calibri" w:hAnsi="Times New Roman" w:cs="Times New Roman"/>
          <w:b/>
        </w:rPr>
        <w:t>Таблица 1</w:t>
      </w:r>
    </w:p>
    <w:p w:rsidR="00C35537" w:rsidRDefault="00C35537" w:rsidP="00C35537">
      <w:pPr>
        <w:tabs>
          <w:tab w:val="center" w:pos="53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5537" w:rsidRPr="00FB768B" w:rsidRDefault="00C35537" w:rsidP="00C35537">
      <w:pPr>
        <w:tabs>
          <w:tab w:val="center" w:pos="53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FB768B">
        <w:rPr>
          <w:rFonts w:ascii="Times New Roman" w:eastAsia="Times New Roman" w:hAnsi="Times New Roman" w:cs="Times New Roman"/>
          <w:b/>
          <w:lang w:eastAsia="ru-RU"/>
        </w:rPr>
        <w:t xml:space="preserve">Объем поступлений доходов по основным источникам </w:t>
      </w:r>
    </w:p>
    <w:p w:rsidR="00C35537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768B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Хилково</w:t>
      </w:r>
    </w:p>
    <w:p w:rsidR="00C35537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5537" w:rsidRPr="00FB768B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840"/>
        <w:gridCol w:w="1563"/>
      </w:tblGrid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35537" w:rsidRPr="00FB768B" w:rsidRDefault="00C35537" w:rsidP="008269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768,7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119,0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533,8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000 103 02231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местными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юджетами с          учетом установленных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нормативам, установленным Федеральным законом о федеральном бюджете в целях формирования дорожных фондов субъектов Российской Федерации (по нормативам, установленным Федеральным законом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35537" w:rsidRPr="00FB768B" w:rsidTr="008269DF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000 103 02251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C35537" w:rsidRPr="00FB768B" w:rsidTr="008269DF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000 103 02261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</w:tr>
      <w:tr w:rsidR="00C35537" w:rsidRPr="00FB768B" w:rsidTr="008269D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27,9</w:t>
            </w:r>
          </w:p>
        </w:tc>
      </w:tr>
      <w:tr w:rsidR="00C35537" w:rsidRPr="00FB768B" w:rsidTr="008269DF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27,9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84,7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C35537" w:rsidRPr="00FB768B" w:rsidTr="008269DF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35537" w:rsidRPr="00FB768B" w:rsidTr="008269DF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12876,9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2590,6</w:t>
            </w:r>
          </w:p>
        </w:tc>
      </w:tr>
      <w:tr w:rsidR="00C35537" w:rsidRPr="00FB768B" w:rsidTr="008269DF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12858,2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2590,6</w:t>
            </w:r>
          </w:p>
        </w:tc>
      </w:tr>
      <w:tr w:rsidR="00C35537" w:rsidRPr="00FB768B" w:rsidTr="008269DF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F7F7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F7F7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F7F7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3839,3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F7F7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1537,2</w:t>
            </w:r>
          </w:p>
        </w:tc>
      </w:tr>
      <w:tr w:rsidR="00C35537" w:rsidRPr="00FB768B" w:rsidTr="008269DF">
        <w:trPr>
          <w:trHeight w:val="1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3839,3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1537,2</w:t>
            </w:r>
          </w:p>
        </w:tc>
      </w:tr>
      <w:tr w:rsidR="00C35537" w:rsidRPr="00FB768B" w:rsidTr="008269DF">
        <w:trPr>
          <w:trHeight w:val="59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F1C20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D562F2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D562F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rPr>
          <w:trHeight w:val="6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F1C20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000 202 25576 10 0000 150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сферы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35537" w:rsidRPr="00FB768B" w:rsidTr="008269DF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000 207</w:t>
            </w: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22706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17444,9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3359,3</w:t>
            </w:r>
          </w:p>
        </w:tc>
      </w:tr>
    </w:tbl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Pr="00FB768B" w:rsidRDefault="00C35537" w:rsidP="00C35537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FB768B">
        <w:rPr>
          <w:rFonts w:ascii="Times New Roman" w:eastAsia="Times New Roman" w:hAnsi="Times New Roman" w:cs="Times New Roman"/>
          <w:b/>
          <w:lang w:eastAsia="ru-RU"/>
        </w:rPr>
        <w:t>Таблица 2</w:t>
      </w:r>
    </w:p>
    <w:p w:rsidR="00C35537" w:rsidRPr="00FB768B" w:rsidRDefault="00C35537" w:rsidP="00C3553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C35537" w:rsidRPr="00FB768B" w:rsidTr="008269DF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рас-хо-</w:t>
            </w:r>
            <w:proofErr w:type="spellStart"/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(руб.)</w:t>
            </w: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7" w:rsidRPr="00FB768B" w:rsidRDefault="00C35537" w:rsidP="00826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C35537" w:rsidRPr="00FB768B" w:rsidRDefault="00C35537" w:rsidP="008269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Хилково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967,9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D37A1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F518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264744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681D1D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F518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264744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681D1D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F518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264744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681D1D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665,7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226B46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924DD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выполнения функций органами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924DD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610,8</w:t>
            </w:r>
          </w:p>
        </w:tc>
      </w:tr>
      <w:tr w:rsidR="00C35537" w:rsidRPr="00FB768B" w:rsidTr="008269DF">
        <w:trPr>
          <w:cantSplit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924DD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338,0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35537" w:rsidRPr="00FB768B" w:rsidTr="008269D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924DD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5537" w:rsidRPr="00FB768B" w:rsidTr="008269DF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924DD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D7D7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D7D7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35537" w:rsidRPr="00FB768B" w:rsidTr="008269D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D7D7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35537" w:rsidRPr="00FB768B" w:rsidTr="008269D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5C7258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35537" w:rsidRPr="00FB768B" w:rsidTr="008269D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D7D7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D7D7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00090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07BF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66,2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90734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0734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0734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90734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907340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0B72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46,1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E17D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320F01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AA0F22" w:rsidRDefault="00C35537" w:rsidP="008269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E17D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320F01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AA0F22" w:rsidRDefault="00C35537" w:rsidP="008269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0E17D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320F01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AA0F22" w:rsidRDefault="00C35537" w:rsidP="008269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C35537" w:rsidRPr="00FB768B" w:rsidTr="008269DF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7137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41360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413603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26400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26400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C35537" w:rsidRPr="00FB768B" w:rsidTr="008269D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26400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C35537" w:rsidRPr="00FB768B" w:rsidTr="008269DF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264009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7137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1239,7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1239,7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8D1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010002</w:t>
            </w:r>
            <w:r w:rsidRPr="008D1E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D1E2C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1239,7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812C1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812C1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Хилково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17FE9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7137C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7416,9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312,3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7368A1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6CC2" w:rsidRDefault="00C35537" w:rsidP="008269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7368A1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6CC2" w:rsidRDefault="00C35537" w:rsidP="008269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7368A1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036CC2" w:rsidRDefault="00C35537" w:rsidP="008269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7308,9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292,8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B25A9E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7308,9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B25A9E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C35537" w:rsidRPr="00FB768B" w:rsidTr="008269DF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B25A9E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C35537" w:rsidRPr="00FB768B" w:rsidTr="008269D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B25A9E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4C05B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4C05B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4C05B7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1972,9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285841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1972,9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285841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622B7D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622B7D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622B7D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622B7D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35537" w:rsidRPr="00FB768B" w:rsidTr="008269D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7137C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AF125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91828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980002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AF125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91828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AF125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791828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7137C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A73F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9A73F9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Непрограммное направление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3F0A06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3F0A06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7137C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4F08C6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4F08C6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11,8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1344F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C6304C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81344F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C6304C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35537" w:rsidRPr="00FB768B" w:rsidTr="00826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17444,9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3292,5</w:t>
            </w:r>
          </w:p>
        </w:tc>
      </w:tr>
    </w:tbl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>
      <w:pPr>
        <w:rPr>
          <w:rFonts w:ascii="Calibri" w:eastAsia="Calibri" w:hAnsi="Calibri" w:cs="Times New Roman"/>
        </w:rPr>
      </w:pPr>
    </w:p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Pr="00FB768B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C35537" w:rsidRPr="00FB768B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(профицита)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бюджета </w:t>
      </w:r>
    </w:p>
    <w:p w:rsidR="00C35537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 </w:t>
      </w:r>
      <w:r w:rsidRPr="00FB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C35537" w:rsidRPr="00FB768B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559"/>
      </w:tblGrid>
      <w:tr w:rsidR="00C35537" w:rsidRPr="00FB768B" w:rsidTr="008269DF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(профицита) </w:t>
            </w: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треннего финансирования дефицитов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(профицита)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- 66,7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- 66,7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- 3360,2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- 3360,2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- 3360,2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- 3360,2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3293,5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3293,5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3293,5</w:t>
            </w:r>
          </w:p>
        </w:tc>
      </w:tr>
      <w:tr w:rsidR="00C35537" w:rsidRPr="00FB768B" w:rsidTr="008269D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FB768B" w:rsidRDefault="00C35537" w:rsidP="008269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</w:t>
            </w:r>
            <w:r w:rsidRPr="00FB7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FB768B" w:rsidRDefault="00C35537" w:rsidP="008269D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3293,5</w:t>
            </w:r>
          </w:p>
        </w:tc>
      </w:tr>
    </w:tbl>
    <w:p w:rsidR="00C35537" w:rsidRPr="00FB768B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B768B">
        <w:rPr>
          <w:rFonts w:ascii="Times New Roman" w:eastAsia="Times New Roman" w:hAnsi="Times New Roman" w:cs="Times New Roman"/>
          <w:b/>
          <w:lang w:eastAsia="ru-RU"/>
        </w:rPr>
        <w:t>Таблица 4</w:t>
      </w:r>
    </w:p>
    <w:p w:rsidR="00C35537" w:rsidRPr="00FB768B" w:rsidRDefault="00C35537" w:rsidP="00C3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численности и расходах  муниципальных служащих</w:t>
      </w: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по администрации 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Хилково</w:t>
      </w: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C35537" w:rsidRPr="00ED58D1" w:rsidTr="008269DF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ED58D1" w:rsidRDefault="00C35537" w:rsidP="008269D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D58D1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37" w:rsidRPr="00ED58D1" w:rsidRDefault="00C35537" w:rsidP="008269D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D58D1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C35537" w:rsidRPr="00ED58D1" w:rsidTr="008269DF">
        <w:trPr>
          <w:trHeight w:val="99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D58D1" w:rsidRDefault="00C35537" w:rsidP="008269D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C35537" w:rsidRPr="00ED58D1" w:rsidRDefault="00C35537" w:rsidP="008269D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C35537" w:rsidRPr="00ED58D1" w:rsidRDefault="00C35537" w:rsidP="008269D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7" w:rsidRPr="00ED58D1" w:rsidRDefault="00C35537" w:rsidP="008269D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C35537" w:rsidRPr="00ED58D1" w:rsidRDefault="00C35537" w:rsidP="008269D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C35537" w:rsidRPr="00ED58D1" w:rsidRDefault="00C35537" w:rsidP="008269D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469,9</w:t>
            </w:r>
          </w:p>
        </w:tc>
      </w:tr>
    </w:tbl>
    <w:p w:rsidR="00C35537" w:rsidRPr="00ED58D1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ED58D1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537" w:rsidRPr="00FB768B" w:rsidRDefault="00C35537" w:rsidP="00C35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37" w:rsidRPr="00FB768B" w:rsidRDefault="00C35537" w:rsidP="00C35537">
      <w:pPr>
        <w:rPr>
          <w:rFonts w:ascii="Calibri" w:eastAsia="Calibri" w:hAnsi="Calibri" w:cs="Times New Roman"/>
        </w:rPr>
      </w:pPr>
    </w:p>
    <w:p w:rsidR="00C35537" w:rsidRDefault="00C35537" w:rsidP="00C35537"/>
    <w:p w:rsidR="00557363" w:rsidRDefault="00557363"/>
    <w:sectPr w:rsidR="00557363" w:rsidSect="00FB768B">
      <w:pgSz w:w="11906" w:h="16838"/>
      <w:pgMar w:top="624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7"/>
    <w:rsid w:val="00557363"/>
    <w:rsid w:val="00C3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5537"/>
  </w:style>
  <w:style w:type="paragraph" w:styleId="a3">
    <w:name w:val="Balloon Text"/>
    <w:basedOn w:val="a"/>
    <w:link w:val="a4"/>
    <w:uiPriority w:val="99"/>
    <w:semiHidden/>
    <w:unhideWhenUsed/>
    <w:rsid w:val="00C355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3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C3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35537"/>
  </w:style>
  <w:style w:type="paragraph" w:styleId="a6">
    <w:name w:val="header"/>
    <w:basedOn w:val="a"/>
    <w:link w:val="a7"/>
    <w:uiPriority w:val="99"/>
    <w:unhideWhenUsed/>
    <w:rsid w:val="00C3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537"/>
  </w:style>
  <w:style w:type="paragraph" w:styleId="a8">
    <w:name w:val="footer"/>
    <w:basedOn w:val="a"/>
    <w:link w:val="a9"/>
    <w:uiPriority w:val="99"/>
    <w:unhideWhenUsed/>
    <w:rsid w:val="00C3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537"/>
  </w:style>
  <w:style w:type="paragraph" w:styleId="aa">
    <w:name w:val="List Paragraph"/>
    <w:basedOn w:val="a"/>
    <w:uiPriority w:val="34"/>
    <w:qFormat/>
    <w:rsid w:val="00C355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5537"/>
  </w:style>
  <w:style w:type="paragraph" w:styleId="a3">
    <w:name w:val="Balloon Text"/>
    <w:basedOn w:val="a"/>
    <w:link w:val="a4"/>
    <w:uiPriority w:val="99"/>
    <w:semiHidden/>
    <w:unhideWhenUsed/>
    <w:rsid w:val="00C355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3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C3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35537"/>
  </w:style>
  <w:style w:type="paragraph" w:styleId="a6">
    <w:name w:val="header"/>
    <w:basedOn w:val="a"/>
    <w:link w:val="a7"/>
    <w:uiPriority w:val="99"/>
    <w:unhideWhenUsed/>
    <w:rsid w:val="00C3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537"/>
  </w:style>
  <w:style w:type="paragraph" w:styleId="a8">
    <w:name w:val="footer"/>
    <w:basedOn w:val="a"/>
    <w:link w:val="a9"/>
    <w:uiPriority w:val="99"/>
    <w:unhideWhenUsed/>
    <w:rsid w:val="00C3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537"/>
  </w:style>
  <w:style w:type="paragraph" w:styleId="aa">
    <w:name w:val="List Paragraph"/>
    <w:basedOn w:val="a"/>
    <w:uiPriority w:val="34"/>
    <w:qFormat/>
    <w:rsid w:val="00C355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2290</Words>
  <Characters>13054</Characters>
  <Application>Microsoft Office Word</Application>
  <DocSecurity>0</DocSecurity>
  <Lines>108</Lines>
  <Paragraphs>30</Paragraphs>
  <ScaleCrop>false</ScaleCrop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2020-05-16T08:00:00Z</dcterms:created>
  <dcterms:modified xsi:type="dcterms:W3CDTF">2020-05-16T08:01:00Z</dcterms:modified>
</cp:coreProperties>
</file>