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26" w:rsidRDefault="00496826" w:rsidP="00496826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26" w:rsidRPr="00C273A7" w:rsidRDefault="00496826" w:rsidP="00496826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496826" w:rsidRPr="00C273A7" w:rsidRDefault="00496826" w:rsidP="00496826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496826" w:rsidRPr="00C273A7" w:rsidRDefault="00496826" w:rsidP="00496826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496826" w:rsidRPr="00C273A7" w:rsidRDefault="00496826" w:rsidP="00496826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496826" w:rsidRPr="0086281D" w:rsidRDefault="00496826" w:rsidP="00496826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496826" w:rsidRPr="00323A78" w:rsidRDefault="00496826" w:rsidP="00496826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496826" w:rsidRPr="00C273A7" w:rsidRDefault="00496826" w:rsidP="00496826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23 марта 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12</w:t>
      </w:r>
    </w:p>
    <w:p w:rsidR="00496826" w:rsidRPr="009C603C" w:rsidRDefault="00496826" w:rsidP="00496826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(с изменениями от 31.01.2020г. №3)</w:t>
      </w:r>
    </w:p>
    <w:p w:rsidR="00496826" w:rsidRPr="00D807A6" w:rsidRDefault="00496826" w:rsidP="00496826">
      <w:pPr>
        <w:jc w:val="center"/>
        <w:rPr>
          <w:szCs w:val="28"/>
          <w:lang w:val="x-none"/>
        </w:rPr>
      </w:pPr>
    </w:p>
    <w:p w:rsidR="00496826" w:rsidRDefault="00496826" w:rsidP="00496826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годов»,</w:t>
      </w:r>
      <w:r>
        <w:rPr>
          <w:szCs w:val="28"/>
        </w:rPr>
        <w:t xml:space="preserve"> (с изменениями и дополнениями от 31.01. 2020 г. № 3)</w:t>
      </w:r>
      <w:r w:rsidRPr="002B76B9">
        <w:rPr>
          <w:szCs w:val="28"/>
        </w:rPr>
        <w:t xml:space="preserve">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496826" w:rsidRPr="002B76B9" w:rsidRDefault="00496826" w:rsidP="00496826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496826" w:rsidRPr="002B76B9" w:rsidRDefault="00496826" w:rsidP="00496826">
      <w:pPr>
        <w:spacing w:line="360" w:lineRule="auto"/>
        <w:jc w:val="both"/>
        <w:rPr>
          <w:szCs w:val="28"/>
        </w:rPr>
      </w:pPr>
    </w:p>
    <w:p w:rsidR="00496826" w:rsidRPr="00C273A7" w:rsidRDefault="00496826" w:rsidP="00496826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17 445</w:t>
      </w:r>
      <w:r w:rsidRPr="00C273A7">
        <w:t xml:space="preserve"> тыс. рублей;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17 445</w:t>
      </w:r>
      <w:r w:rsidRPr="00C273A7">
        <w:t xml:space="preserve"> тыс. рублей;</w:t>
      </w:r>
    </w:p>
    <w:p w:rsidR="00496826" w:rsidRDefault="00496826" w:rsidP="00496826">
      <w:pPr>
        <w:spacing w:line="360" w:lineRule="auto"/>
        <w:ind w:firstLine="709"/>
        <w:jc w:val="both"/>
      </w:pPr>
      <w:r w:rsidRPr="00C273A7">
        <w:t>дефицит – 0 рублей.</w:t>
      </w:r>
    </w:p>
    <w:p w:rsidR="00496826" w:rsidRPr="0099414B" w:rsidRDefault="00496826" w:rsidP="00496826">
      <w:pPr>
        <w:spacing w:line="360" w:lineRule="auto"/>
        <w:jc w:val="both"/>
        <w:rPr>
          <w:szCs w:val="28"/>
        </w:rPr>
      </w:pPr>
      <w:r w:rsidRPr="002B76B9">
        <w:rPr>
          <w:szCs w:val="28"/>
        </w:rPr>
        <w:t>2) Пункт 2 изложить в следующей редакции: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>
        <w:t>«</w:t>
      </w:r>
      <w:r w:rsidRPr="00C273A7">
        <w:t>2. Утвердить основные характеристики местного бюджета на плановый период 2021 года: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>
        <w:t>общий объем доходов – 9</w:t>
      </w:r>
      <w:r w:rsidRPr="00C273A7">
        <w:t> </w:t>
      </w:r>
      <w:r>
        <w:t>433</w:t>
      </w:r>
      <w:r w:rsidRPr="00C273A7">
        <w:t xml:space="preserve"> тыс. рублей;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>
        <w:t>общий объем расходов – 9 433</w:t>
      </w:r>
      <w:r w:rsidRPr="00C273A7">
        <w:t xml:space="preserve"> тыс. рублей;</w:t>
      </w:r>
    </w:p>
    <w:p w:rsidR="00496826" w:rsidRDefault="00496826" w:rsidP="00496826">
      <w:pPr>
        <w:spacing w:line="360" w:lineRule="auto"/>
        <w:ind w:firstLine="709"/>
        <w:jc w:val="both"/>
      </w:pPr>
      <w:r w:rsidRPr="00C273A7">
        <w:t>дефицит – 0 рублей.</w:t>
      </w:r>
    </w:p>
    <w:p w:rsidR="00496826" w:rsidRPr="0099414B" w:rsidRDefault="00496826" w:rsidP="00496826">
      <w:pPr>
        <w:tabs>
          <w:tab w:val="left" w:pos="6491"/>
        </w:tabs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3) Пункт 3 изложить в следующей редакции:</w:t>
      </w:r>
      <w:r>
        <w:rPr>
          <w:szCs w:val="28"/>
        </w:rPr>
        <w:tab/>
      </w:r>
    </w:p>
    <w:p w:rsidR="00496826" w:rsidRPr="00C273A7" w:rsidRDefault="00496826" w:rsidP="00496826">
      <w:pPr>
        <w:spacing w:line="360" w:lineRule="auto"/>
        <w:ind w:firstLine="709"/>
        <w:jc w:val="both"/>
      </w:pPr>
      <w:r>
        <w:t>«3. </w:t>
      </w:r>
      <w:r w:rsidRPr="00C273A7">
        <w:t>Утвердить основные характеристики местного бюджета на плановый период 2022 года: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9</w:t>
      </w:r>
      <w:r w:rsidRPr="00C273A7">
        <w:t> </w:t>
      </w:r>
      <w:r>
        <w:t>984</w:t>
      </w:r>
      <w:r w:rsidRPr="00C273A7">
        <w:t xml:space="preserve"> тыс. рублей;</w:t>
      </w:r>
    </w:p>
    <w:p w:rsidR="00496826" w:rsidRPr="00C273A7" w:rsidRDefault="00496826" w:rsidP="00496826">
      <w:pPr>
        <w:spacing w:line="360" w:lineRule="auto"/>
        <w:ind w:firstLine="709"/>
        <w:jc w:val="both"/>
      </w:pPr>
      <w:r>
        <w:t>общий объем расходов – 9 984</w:t>
      </w:r>
      <w:r w:rsidRPr="00C273A7">
        <w:t xml:space="preserve"> тыс. рублей;</w:t>
      </w:r>
    </w:p>
    <w:p w:rsidR="00496826" w:rsidRDefault="00496826" w:rsidP="00496826">
      <w:pPr>
        <w:spacing w:line="360" w:lineRule="auto"/>
        <w:ind w:firstLine="709"/>
        <w:jc w:val="both"/>
      </w:pPr>
      <w:r w:rsidRPr="00C273A7">
        <w:t>дефицит – 0 рублей.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4)  Приложение № 5 изложить в редакции согласно приложению № </w:t>
      </w:r>
      <w:r>
        <w:rPr>
          <w:szCs w:val="28"/>
        </w:rPr>
        <w:t>1</w:t>
      </w:r>
      <w:r w:rsidRPr="002B76B9">
        <w:rPr>
          <w:szCs w:val="28"/>
        </w:rPr>
        <w:t xml:space="preserve"> к настоящему решению.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  Приложение № 6</w:t>
      </w:r>
      <w:r w:rsidRPr="002B76B9">
        <w:rPr>
          <w:szCs w:val="28"/>
        </w:rPr>
        <w:t xml:space="preserve"> изложить в редакции согласно приложению № </w:t>
      </w:r>
      <w:r>
        <w:rPr>
          <w:szCs w:val="28"/>
        </w:rPr>
        <w:t>2</w:t>
      </w:r>
      <w:r w:rsidRPr="002B76B9">
        <w:rPr>
          <w:szCs w:val="28"/>
        </w:rPr>
        <w:t xml:space="preserve"> к настоящему решению. 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  Приложение № 7</w:t>
      </w:r>
      <w:r w:rsidRPr="002B76B9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3</w:t>
      </w:r>
      <w:r w:rsidRPr="002B76B9">
        <w:rPr>
          <w:szCs w:val="28"/>
        </w:rPr>
        <w:t xml:space="preserve"> к настоящему решению.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  Приложение № 8</w:t>
      </w:r>
      <w:r w:rsidRPr="002B76B9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4</w:t>
      </w:r>
      <w:r w:rsidRPr="002B76B9">
        <w:rPr>
          <w:szCs w:val="28"/>
        </w:rPr>
        <w:t xml:space="preserve"> к настоящему решению.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  Приложение № 9</w:t>
      </w:r>
      <w:r w:rsidRPr="002B76B9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5</w:t>
      </w:r>
      <w:r w:rsidRPr="002B76B9">
        <w:rPr>
          <w:szCs w:val="28"/>
        </w:rPr>
        <w:t xml:space="preserve"> к настоящему решению.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  Приложение № 10</w:t>
      </w:r>
      <w:r w:rsidRPr="002B76B9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6</w:t>
      </w:r>
      <w:r w:rsidRPr="002B76B9">
        <w:rPr>
          <w:szCs w:val="28"/>
        </w:rPr>
        <w:t xml:space="preserve"> к настоящему решению.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0</w:t>
      </w:r>
      <w:r w:rsidRPr="002B76B9">
        <w:rPr>
          <w:szCs w:val="28"/>
        </w:rPr>
        <w:t>)  Пункт 23 изложить в следующей редакции:</w:t>
      </w:r>
    </w:p>
    <w:p w:rsidR="00496826" w:rsidRDefault="00496826" w:rsidP="00496826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lastRenderedPageBreak/>
        <w:t>«23. Утвердить объем межбюджетных трансфертов, предоставляемых районному бюджету при передаче</w:t>
      </w:r>
      <w:r>
        <w:rPr>
          <w:szCs w:val="28"/>
        </w:rPr>
        <w:t xml:space="preserve"> полномочий в 2020 году, в сумме</w:t>
      </w:r>
      <w:r w:rsidRPr="002B76B9">
        <w:rPr>
          <w:szCs w:val="28"/>
        </w:rPr>
        <w:t xml:space="preserve"> </w:t>
      </w:r>
      <w:r>
        <w:rPr>
          <w:szCs w:val="28"/>
        </w:rPr>
        <w:t xml:space="preserve">2 344 </w:t>
      </w:r>
      <w:r w:rsidRPr="002B76B9">
        <w:rPr>
          <w:szCs w:val="28"/>
        </w:rPr>
        <w:t>тыс. руб.</w:t>
      </w:r>
      <w:r>
        <w:rPr>
          <w:szCs w:val="28"/>
        </w:rPr>
        <w:t>»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496826" w:rsidRPr="002B76B9" w:rsidRDefault="00496826" w:rsidP="00496826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496826" w:rsidRPr="00C273A7" w:rsidRDefault="00496826" w:rsidP="00496826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6826" w:rsidRPr="00C273A7" w:rsidTr="007E4C34">
        <w:trPr>
          <w:jc w:val="center"/>
        </w:trPr>
        <w:tc>
          <w:tcPr>
            <w:tcW w:w="5505" w:type="dxa"/>
            <w:shd w:val="clear" w:color="auto" w:fill="auto"/>
          </w:tcPr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6826" w:rsidRPr="00C273A7" w:rsidRDefault="00496826" w:rsidP="007E4C34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6826" w:rsidRPr="00C273A7" w:rsidRDefault="00496826" w:rsidP="007E4C34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</w:p>
          <w:p w:rsidR="00496826" w:rsidRPr="00C273A7" w:rsidRDefault="00496826" w:rsidP="007E4C34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rPr>
          <w:sz w:val="24"/>
          <w:szCs w:val="24"/>
        </w:rPr>
      </w:pPr>
    </w:p>
    <w:p w:rsidR="00496826" w:rsidRPr="00C273A7" w:rsidRDefault="00496826" w:rsidP="00496826">
      <w:pPr>
        <w:rPr>
          <w:sz w:val="24"/>
          <w:szCs w:val="24"/>
        </w:rPr>
      </w:pPr>
    </w:p>
    <w:p w:rsidR="00496826" w:rsidRDefault="00496826" w:rsidP="00496826">
      <w:pPr>
        <w:jc w:val="center"/>
        <w:rPr>
          <w:b/>
          <w:sz w:val="24"/>
          <w:szCs w:val="24"/>
          <w:lang w:eastAsia="ar-SA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>муни</w:t>
      </w:r>
      <w:r>
        <w:rPr>
          <w:sz w:val="24"/>
          <w:szCs w:val="24"/>
        </w:rPr>
        <w:t>ципального района Красноярский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>Самарской области</w:t>
      </w:r>
    </w:p>
    <w:p w:rsidR="00496826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23 марта 2020 года № 12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5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Default="00496826" w:rsidP="00496826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496826" w:rsidRDefault="00496826" w:rsidP="00496826">
      <w:pPr>
        <w:jc w:val="center"/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97"/>
        <w:gridCol w:w="567"/>
        <w:gridCol w:w="567"/>
        <w:gridCol w:w="1418"/>
        <w:gridCol w:w="709"/>
        <w:gridCol w:w="1134"/>
        <w:gridCol w:w="1134"/>
      </w:tblGrid>
      <w:tr w:rsidR="00496826" w:rsidRPr="00D77DC7" w:rsidTr="007E4C34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496826" w:rsidRPr="00D77DC7" w:rsidTr="007E4C34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trHeight w:val="661"/>
        </w:trPr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trHeight w:val="862"/>
        </w:trPr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trHeight w:val="277"/>
        </w:trPr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trHeight w:val="281"/>
        </w:trPr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trHeight w:val="506"/>
        </w:trPr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F4551F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</w:t>
            </w:r>
            <w:r w:rsidRPr="00D77DC7">
              <w:rPr>
                <w:rStyle w:val="af2"/>
                <w:color w:val="000000"/>
                <w:sz w:val="24"/>
                <w:szCs w:val="24"/>
              </w:rPr>
              <w:lastRenderedPageBreak/>
              <w:t>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b/>
                <w:sz w:val="24"/>
                <w:szCs w:val="24"/>
              </w:rPr>
              <w:t>6 305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7 309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6 305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6 305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6 377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6 305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17 445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b/>
                <w:sz w:val="24"/>
                <w:szCs w:val="24"/>
              </w:rPr>
              <w:t>6 519</w:t>
            </w: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710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826" w:rsidRPr="00C273A7" w:rsidRDefault="00496826" w:rsidP="00496826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jc w:val="center"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23 марта 2020 года № 12</w:t>
      </w:r>
    </w:p>
    <w:p w:rsidR="00496826" w:rsidRPr="00C273A7" w:rsidRDefault="00496826" w:rsidP="00496826">
      <w:pPr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6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826" w:rsidRPr="00C273A7" w:rsidRDefault="00496826" w:rsidP="00496826">
      <w:pPr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496826" w:rsidRDefault="00496826" w:rsidP="00496826">
      <w:pPr>
        <w:ind w:left="-142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496826" w:rsidRDefault="00496826" w:rsidP="00496826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567"/>
        <w:gridCol w:w="567"/>
        <w:gridCol w:w="1417"/>
        <w:gridCol w:w="680"/>
        <w:gridCol w:w="851"/>
        <w:gridCol w:w="879"/>
        <w:gridCol w:w="822"/>
        <w:gridCol w:w="851"/>
      </w:tblGrid>
      <w:tr w:rsidR="00496826" w:rsidRPr="00706CB0" w:rsidTr="007E4C34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0"/>
                <w:szCs w:val="24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673" w:type="dxa"/>
            <w:gridSpan w:val="2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496826" w:rsidRPr="00706CB0" w:rsidTr="007E4C34">
        <w:trPr>
          <w:trHeight w:val="2821"/>
        </w:trPr>
        <w:tc>
          <w:tcPr>
            <w:tcW w:w="596" w:type="dxa"/>
            <w:vMerge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96826" w:rsidRPr="00AA3CBD" w:rsidRDefault="00496826" w:rsidP="007E4C34">
            <w:pPr>
              <w:pStyle w:val="af0"/>
              <w:spacing w:before="0" w:after="0"/>
              <w:rPr>
                <w:rStyle w:val="af3"/>
                <w:rFonts w:ascii="Times New Roman" w:eastAsiaTheme="majorEastAsia" w:hAnsi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eastAsiaTheme="majorEastAsia" w:hAnsi="Times New Roman"/>
                <w:i w:val="0"/>
                <w:sz w:val="24"/>
              </w:rPr>
              <w:t>В том числе за счет безвозмездных поступлений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96826" w:rsidRPr="00706CB0" w:rsidTr="007E4C34">
        <w:trPr>
          <w:trHeight w:val="661"/>
        </w:trPr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06C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06CB0">
              <w:rPr>
                <w:b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862"/>
        </w:trPr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281"/>
        </w:trPr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506"/>
        </w:trPr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6CB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5 321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5 732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5 271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5 682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5 271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496826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4 518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4 843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323"/>
        </w:trPr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9 714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596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9 433</w:t>
            </w:r>
          </w:p>
        </w:tc>
        <w:tc>
          <w:tcPr>
            <w:tcW w:w="879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9 984</w:t>
            </w:r>
          </w:p>
        </w:tc>
        <w:tc>
          <w:tcPr>
            <w:tcW w:w="85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</w:tbl>
    <w:p w:rsidR="00496826" w:rsidRPr="00C273A7" w:rsidRDefault="00496826" w:rsidP="00496826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496826" w:rsidRDefault="00496826" w:rsidP="00496826">
      <w:pPr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rPr>
          <w:sz w:val="24"/>
          <w:szCs w:val="24"/>
        </w:rPr>
      </w:pPr>
    </w:p>
    <w:p w:rsidR="00496826" w:rsidRDefault="00496826" w:rsidP="00496826">
      <w:pPr>
        <w:rPr>
          <w:sz w:val="24"/>
          <w:szCs w:val="24"/>
        </w:rPr>
      </w:pPr>
    </w:p>
    <w:p w:rsidR="00496826" w:rsidRDefault="00496826" w:rsidP="00496826">
      <w:pPr>
        <w:rPr>
          <w:sz w:val="24"/>
          <w:szCs w:val="24"/>
        </w:rPr>
      </w:pPr>
    </w:p>
    <w:p w:rsidR="00496826" w:rsidRDefault="00496826" w:rsidP="00496826">
      <w:pPr>
        <w:rPr>
          <w:sz w:val="24"/>
          <w:szCs w:val="24"/>
        </w:rPr>
      </w:pP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Pr="00C273A7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23 марта 2020 года № 12</w:t>
      </w: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7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2020 год</w:t>
      </w:r>
    </w:p>
    <w:p w:rsidR="00496826" w:rsidRDefault="00496826" w:rsidP="00496826">
      <w:pPr>
        <w:jc w:val="center"/>
        <w:rPr>
          <w:b/>
          <w:sz w:val="24"/>
          <w:szCs w:val="24"/>
        </w:rPr>
      </w:pPr>
    </w:p>
    <w:tbl>
      <w:tblPr>
        <w:tblW w:w="164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67"/>
        <w:gridCol w:w="567"/>
        <w:gridCol w:w="1418"/>
        <w:gridCol w:w="708"/>
        <w:gridCol w:w="1134"/>
        <w:gridCol w:w="1134"/>
        <w:gridCol w:w="1134"/>
        <w:gridCol w:w="1134"/>
        <w:gridCol w:w="1134"/>
        <w:gridCol w:w="1134"/>
        <w:gridCol w:w="1134"/>
      </w:tblGrid>
      <w:tr w:rsidR="00496826" w:rsidRPr="00D77DC7" w:rsidTr="007E4C34">
        <w:trPr>
          <w:gridAfter w:val="5"/>
          <w:wAfter w:w="5670" w:type="dxa"/>
          <w:trHeight w:val="355"/>
        </w:trPr>
        <w:tc>
          <w:tcPr>
            <w:tcW w:w="5274" w:type="dxa"/>
            <w:vMerge w:val="restart"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496826" w:rsidRPr="00D77DC7" w:rsidTr="007E4C34">
        <w:trPr>
          <w:gridAfter w:val="5"/>
          <w:wAfter w:w="5670" w:type="dxa"/>
          <w:trHeight w:val="1035"/>
        </w:trPr>
        <w:tc>
          <w:tcPr>
            <w:tcW w:w="5274" w:type="dxa"/>
            <w:vMerge/>
            <w:shd w:val="clear" w:color="auto" w:fill="auto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826" w:rsidRPr="00D77DC7" w:rsidRDefault="00496826" w:rsidP="007E4C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  <w:trHeight w:val="862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  <w:trHeight w:val="277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  <w:trHeight w:val="281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F4551F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1D45A5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2 212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7 309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7 309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6 377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6 305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6 305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6 305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77DC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6 519</w:t>
            </w: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D77DC7" w:rsidTr="007E4C34">
        <w:trPr>
          <w:gridAfter w:val="5"/>
          <w:wAfter w:w="5670" w:type="dxa"/>
        </w:trPr>
        <w:tc>
          <w:tcPr>
            <w:tcW w:w="527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26" w:rsidRPr="00D77DC7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826" w:rsidRPr="00C273A7" w:rsidRDefault="00496826" w:rsidP="00496826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23 марта 2020 года № 12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8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плановый период 2021</w:t>
      </w:r>
      <w:r>
        <w:rPr>
          <w:b/>
          <w:sz w:val="24"/>
          <w:szCs w:val="24"/>
        </w:rPr>
        <w:t xml:space="preserve"> и 2022 годов</w:t>
      </w:r>
    </w:p>
    <w:p w:rsidR="00496826" w:rsidRDefault="00496826" w:rsidP="00496826">
      <w:pPr>
        <w:jc w:val="center"/>
        <w:rPr>
          <w:b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67"/>
        <w:gridCol w:w="1417"/>
        <w:gridCol w:w="709"/>
        <w:gridCol w:w="992"/>
        <w:gridCol w:w="993"/>
        <w:gridCol w:w="992"/>
        <w:gridCol w:w="1021"/>
      </w:tblGrid>
      <w:tr w:rsidR="00496826" w:rsidRPr="00706CB0" w:rsidTr="007E4C34">
        <w:trPr>
          <w:trHeight w:val="35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2013" w:type="dxa"/>
            <w:gridSpan w:val="2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496826" w:rsidRPr="00706CB0" w:rsidTr="007E4C34">
        <w:trPr>
          <w:trHeight w:val="2969"/>
        </w:trPr>
        <w:tc>
          <w:tcPr>
            <w:tcW w:w="3403" w:type="dxa"/>
            <w:vMerge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826" w:rsidRPr="00706CB0" w:rsidRDefault="00496826" w:rsidP="007E4C34">
            <w:pPr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862"/>
        </w:trPr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281"/>
        </w:trPr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506"/>
        </w:trPr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Непрограммные направления </w:t>
            </w:r>
            <w:r w:rsidRPr="00706CB0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5 321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5 732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5 271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5 682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826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4 518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496826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4 843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826" w:rsidRPr="00706CB0" w:rsidTr="007E4C34">
        <w:trPr>
          <w:trHeight w:val="323"/>
        </w:trPr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9 714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826" w:rsidRPr="00706CB0" w:rsidTr="007E4C34">
        <w:tc>
          <w:tcPr>
            <w:tcW w:w="3403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9 433</w:t>
            </w:r>
          </w:p>
        </w:tc>
        <w:tc>
          <w:tcPr>
            <w:tcW w:w="993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9 984</w:t>
            </w:r>
          </w:p>
        </w:tc>
        <w:tc>
          <w:tcPr>
            <w:tcW w:w="1021" w:type="dxa"/>
          </w:tcPr>
          <w:p w:rsidR="00496826" w:rsidRPr="00706CB0" w:rsidRDefault="00496826" w:rsidP="007E4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</w:tbl>
    <w:p w:rsidR="00496826" w:rsidRPr="00C273A7" w:rsidRDefault="00496826" w:rsidP="004968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Pr="00C273A7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23 марта 2020 года №12</w:t>
      </w: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9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826" w:rsidRPr="00C273A7" w:rsidRDefault="00496826" w:rsidP="00496826">
      <w:pPr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7A3114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17 445</w:t>
            </w:r>
          </w:p>
        </w:tc>
      </w:tr>
      <w:tr w:rsidR="00496826" w:rsidRPr="00C273A7" w:rsidTr="007E4C3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Default="00496826" w:rsidP="007E4C34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17 445</w:t>
            </w:r>
          </w:p>
        </w:tc>
      </w:tr>
    </w:tbl>
    <w:p w:rsidR="00496826" w:rsidRPr="00C273A7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Pr="00C273A7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23 марта 2020 года №12</w:t>
      </w: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10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496826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826" w:rsidRPr="00D6246A" w:rsidRDefault="00496826" w:rsidP="0049682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496826" w:rsidRPr="00C273A7" w:rsidRDefault="00496826" w:rsidP="004968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плановый период 2021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tbl>
      <w:tblPr>
        <w:tblW w:w="10536" w:type="dxa"/>
        <w:jc w:val="center"/>
        <w:tblInd w:w="-129" w:type="dxa"/>
        <w:tblLayout w:type="fixed"/>
        <w:tblLook w:val="0000" w:firstRow="0" w:lastRow="0" w:firstColumn="0" w:lastColumn="0" w:noHBand="0" w:noVBand="0"/>
      </w:tblPr>
      <w:tblGrid>
        <w:gridCol w:w="710"/>
        <w:gridCol w:w="2362"/>
        <w:gridCol w:w="4678"/>
        <w:gridCol w:w="1418"/>
        <w:gridCol w:w="1368"/>
      </w:tblGrid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2021 год</w:t>
            </w: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2022 год</w:t>
            </w: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496826" w:rsidRPr="00C273A7" w:rsidTr="007E4C3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Default="00496826" w:rsidP="007E4C34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26" w:rsidRPr="00C273A7" w:rsidRDefault="00496826" w:rsidP="007E4C3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</w:tbl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Default="00496826" w:rsidP="00496826">
      <w:pPr>
        <w:jc w:val="center"/>
        <w:rPr>
          <w:sz w:val="24"/>
          <w:szCs w:val="24"/>
        </w:rPr>
      </w:pPr>
    </w:p>
    <w:p w:rsidR="00496826" w:rsidRPr="00C273A7" w:rsidRDefault="00496826" w:rsidP="00496826">
      <w:pPr>
        <w:rPr>
          <w:sz w:val="24"/>
          <w:szCs w:val="24"/>
        </w:rPr>
      </w:pPr>
    </w:p>
    <w:p w:rsidR="00A86FF7" w:rsidRDefault="00A86FF7">
      <w:bookmarkStart w:id="0" w:name="_GoBack"/>
      <w:bookmarkEnd w:id="0"/>
    </w:p>
    <w:sectPr w:rsidR="00A86FF7" w:rsidSect="00596A03">
      <w:footerReference w:type="even" r:id="rId7"/>
      <w:pgSz w:w="11906" w:h="16838"/>
      <w:pgMar w:top="1134" w:right="1418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96826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E94" w:rsidRDefault="00496826" w:rsidP="00416B15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26"/>
    <w:rsid w:val="00496826"/>
    <w:rsid w:val="00A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8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9682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682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9682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96826"/>
    <w:pPr>
      <w:suppressAutoHyphens/>
    </w:pPr>
    <w:rPr>
      <w:b/>
      <w:i/>
    </w:rPr>
  </w:style>
  <w:style w:type="paragraph" w:customStyle="1" w:styleId="a4">
    <w:name w:val="Дата № док"/>
    <w:basedOn w:val="a"/>
    <w:rsid w:val="00496826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4968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96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6826"/>
  </w:style>
  <w:style w:type="paragraph" w:styleId="a8">
    <w:name w:val="Document Map"/>
    <w:basedOn w:val="a"/>
    <w:link w:val="a9"/>
    <w:semiHidden/>
    <w:rsid w:val="00496826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4968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4968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968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496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682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4968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496826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4968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682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6826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96826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49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82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9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496826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49682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496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496826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496826"/>
    <w:rPr>
      <w:rFonts w:cs="Times New Roman"/>
      <w:b/>
      <w:bCs/>
    </w:rPr>
  </w:style>
  <w:style w:type="character" w:styleId="af3">
    <w:name w:val="Emphasis"/>
    <w:qFormat/>
    <w:rsid w:val="00496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8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9682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682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9682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96826"/>
    <w:pPr>
      <w:suppressAutoHyphens/>
    </w:pPr>
    <w:rPr>
      <w:b/>
      <w:i/>
    </w:rPr>
  </w:style>
  <w:style w:type="paragraph" w:customStyle="1" w:styleId="a4">
    <w:name w:val="Дата № док"/>
    <w:basedOn w:val="a"/>
    <w:rsid w:val="00496826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4968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96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6826"/>
  </w:style>
  <w:style w:type="paragraph" w:styleId="a8">
    <w:name w:val="Document Map"/>
    <w:basedOn w:val="a"/>
    <w:link w:val="a9"/>
    <w:semiHidden/>
    <w:rsid w:val="00496826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4968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4968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968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496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682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4968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496826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4968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682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6826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96826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49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82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9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496826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49682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496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496826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496826"/>
    <w:rPr>
      <w:rFonts w:cs="Times New Roman"/>
      <w:b/>
      <w:bCs/>
    </w:rPr>
  </w:style>
  <w:style w:type="character" w:styleId="af3">
    <w:name w:val="Emphasis"/>
    <w:qFormat/>
    <w:rsid w:val="00496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4301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2020-03-25T10:35:00Z</dcterms:created>
  <dcterms:modified xsi:type="dcterms:W3CDTF">2020-03-25T10:35:00Z</dcterms:modified>
</cp:coreProperties>
</file>