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9F" w:rsidRPr="009D1F9F" w:rsidRDefault="009D1F9F" w:rsidP="009D1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3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-212090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F9F">
        <w:rPr>
          <w:rFonts w:ascii="Times New Roman" w:eastAsia="Times New Roman" w:hAnsi="Times New Roman" w:cs="Times New Roman"/>
          <w:b/>
          <w:iCs/>
          <w:noProof/>
          <w:sz w:val="36"/>
          <w:szCs w:val="20"/>
          <w:lang w:eastAsia="ru-RU"/>
        </w:rPr>
        <w:t xml:space="preserve"> АДМИНИСТРАЦИЯ</w:t>
      </w:r>
    </w:p>
    <w:p w:rsidR="009D1F9F" w:rsidRPr="009D1F9F" w:rsidRDefault="009D1F9F" w:rsidP="009D1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9D1F9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МУНИЦИПАЛЬНОГО РАЙОНА </w:t>
      </w:r>
      <w:proofErr w:type="gramStart"/>
      <w:r w:rsidRPr="009D1F9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КРАСНОЯРСКИЙ</w:t>
      </w:r>
      <w:proofErr w:type="gramEnd"/>
    </w:p>
    <w:p w:rsidR="009D1F9F" w:rsidRPr="009D1F9F" w:rsidRDefault="009D1F9F" w:rsidP="009D1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9D1F9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САМАРСКОЙ ОБЛАСТИ</w:t>
      </w:r>
    </w:p>
    <w:p w:rsidR="009D1F9F" w:rsidRPr="009D1F9F" w:rsidRDefault="009D1F9F" w:rsidP="009D1F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F9F" w:rsidRPr="009D1F9F" w:rsidRDefault="009D1F9F" w:rsidP="009D1F9F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9D1F9F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9D1F9F" w:rsidRPr="000F1C0C" w:rsidRDefault="000F1C0C" w:rsidP="009D1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2019 </w:t>
      </w:r>
      <w:r w:rsidR="009D1F9F" w:rsidRPr="009D1F9F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400</w:t>
      </w:r>
    </w:p>
    <w:p w:rsidR="009D1F9F" w:rsidRPr="009D1F9F" w:rsidRDefault="009D1F9F" w:rsidP="009D1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F9F" w:rsidRPr="009D1F9F" w:rsidRDefault="009D1F9F" w:rsidP="009D1F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  <w:r w:rsidRPr="009D1F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</w:t>
      </w:r>
      <w:r w:rsidRPr="009D1F9F">
        <w:rPr>
          <w:rFonts w:ascii="Times New Roman" w:eastAsia="A" w:hAnsi="Times New Roman" w:cs="Times New Roman"/>
          <w:b/>
          <w:sz w:val="28"/>
          <w:szCs w:val="28"/>
          <w:lang w:eastAsia="ar-SA"/>
        </w:rPr>
        <w:t xml:space="preserve">муниципальную программу </w:t>
      </w:r>
    </w:p>
    <w:p w:rsidR="009D1F9F" w:rsidRPr="009D1F9F" w:rsidRDefault="009D1F9F" w:rsidP="009D1F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  <w:r w:rsidRPr="009D1F9F">
        <w:rPr>
          <w:rFonts w:ascii="Times New Roman" w:eastAsia="A" w:hAnsi="Times New Roman" w:cs="Times New Roman"/>
          <w:b/>
          <w:sz w:val="28"/>
          <w:szCs w:val="28"/>
          <w:lang w:eastAsia="ar-SA"/>
        </w:rPr>
        <w:t xml:space="preserve">«Противодействие коррупции в муниципальном районе </w:t>
      </w:r>
      <w:proofErr w:type="gramStart"/>
      <w:r w:rsidRPr="009D1F9F">
        <w:rPr>
          <w:rFonts w:ascii="Times New Roman" w:eastAsia="A" w:hAnsi="Times New Roman" w:cs="Times New Roman"/>
          <w:b/>
          <w:sz w:val="28"/>
          <w:szCs w:val="28"/>
          <w:lang w:eastAsia="ar-SA"/>
        </w:rPr>
        <w:t>Красноярский</w:t>
      </w:r>
      <w:proofErr w:type="gramEnd"/>
      <w:r w:rsidRPr="009D1F9F">
        <w:rPr>
          <w:rFonts w:ascii="Times New Roman" w:eastAsia="A" w:hAnsi="Times New Roman" w:cs="Times New Roman"/>
          <w:b/>
          <w:sz w:val="28"/>
          <w:szCs w:val="28"/>
          <w:lang w:eastAsia="ar-SA"/>
        </w:rPr>
        <w:t xml:space="preserve"> Самарской области» на 2019-2021 годы, утвержденную постановлением администрации муниципального района Красноярский Самарской области от 10.12.2018 № 352 </w:t>
      </w:r>
    </w:p>
    <w:p w:rsidR="009D1F9F" w:rsidRPr="009D1F9F" w:rsidRDefault="009D1F9F" w:rsidP="009D1F9F">
      <w:pPr>
        <w:widowControl w:val="0"/>
        <w:suppressAutoHyphens/>
        <w:autoSpaceDE w:val="0"/>
        <w:spacing w:after="0" w:line="240" w:lineRule="auto"/>
        <w:rPr>
          <w:rFonts w:ascii="Times New Roman" w:eastAsia="A" w:hAnsi="Times New Roman" w:cs="Times New Roman"/>
          <w:sz w:val="24"/>
          <w:szCs w:val="24"/>
          <w:lang w:eastAsia="ar-SA"/>
        </w:rPr>
      </w:pPr>
    </w:p>
    <w:p w:rsidR="009D1F9F" w:rsidRPr="009D1F9F" w:rsidRDefault="009D1F9F" w:rsidP="009D1F9F">
      <w:pPr>
        <w:widowControl w:val="0"/>
        <w:suppressAutoHyphens/>
        <w:autoSpaceDE w:val="0"/>
        <w:spacing w:after="0" w:line="240" w:lineRule="auto"/>
        <w:rPr>
          <w:rFonts w:ascii="Times New Roman" w:eastAsia="A" w:hAnsi="Times New Roman" w:cs="Times New Roman"/>
          <w:sz w:val="24"/>
          <w:szCs w:val="24"/>
          <w:lang w:eastAsia="ar-SA"/>
        </w:rPr>
      </w:pPr>
    </w:p>
    <w:p w:rsidR="009D1F9F" w:rsidRPr="009D1F9F" w:rsidRDefault="009D1F9F" w:rsidP="009D1F9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  <w:r w:rsidRPr="009D1F9F">
        <w:rPr>
          <w:rFonts w:ascii="Times New Roman" w:eastAsia="A" w:hAnsi="Times New Roman" w:cs="Times New Roman"/>
          <w:sz w:val="28"/>
          <w:szCs w:val="28"/>
          <w:lang w:eastAsia="ar-SA"/>
        </w:rPr>
        <w:t>Руководствуясь Федеральным законом от 25.12.2008 №273-ФЗ «О противодействии коррупции»,</w:t>
      </w:r>
      <w:r w:rsidRPr="009D1F9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9D1F9F">
        <w:rPr>
          <w:rFonts w:ascii="Times New Roman" w:eastAsia="A" w:hAnsi="Times New Roman" w:cs="Times New Roman"/>
          <w:sz w:val="28"/>
          <w:szCs w:val="28"/>
          <w:lang w:eastAsia="ar-SA"/>
        </w:rPr>
        <w:t xml:space="preserve">пунктом 3 части 4 статьи 36 Федерального закона от 06.10.2003 №131-ФЗ «Об общих принципах организации  местного самоуправления в Российской Федерации», Указом Президента Российской </w:t>
      </w:r>
      <w:proofErr w:type="gramStart"/>
      <w:r w:rsidRPr="009D1F9F">
        <w:rPr>
          <w:rFonts w:ascii="Times New Roman" w:eastAsia="A" w:hAnsi="Times New Roman" w:cs="Times New Roman"/>
          <w:sz w:val="28"/>
          <w:szCs w:val="28"/>
          <w:lang w:eastAsia="ar-SA"/>
        </w:rPr>
        <w:t>Федерации от 29.06.2018 №378 «О Национальном плане противодействия коррупции на 2018 - 2020 годы», Законом Самарской области от 10.03.2009 № 23-ГД «О противодействии коррупции в Самарской области»,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  <w:proofErr w:type="gramEnd"/>
    </w:p>
    <w:p w:rsidR="009D1F9F" w:rsidRPr="009D1F9F" w:rsidRDefault="009D1F9F" w:rsidP="009D1F9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  <w:r w:rsidRPr="009D1F9F">
        <w:rPr>
          <w:rFonts w:ascii="Times New Roman" w:eastAsia="A" w:hAnsi="Times New Roman" w:cs="Times New Roman"/>
          <w:sz w:val="28"/>
          <w:szCs w:val="28"/>
          <w:lang w:eastAsia="ar-SA"/>
        </w:rPr>
        <w:t xml:space="preserve">1. Внести в муниципальную программу «Противодействие коррупции в муниципальном районе </w:t>
      </w:r>
      <w:proofErr w:type="gramStart"/>
      <w:r w:rsidRPr="009D1F9F">
        <w:rPr>
          <w:rFonts w:ascii="Times New Roman" w:eastAsia="A" w:hAnsi="Times New Roman" w:cs="Times New Roman"/>
          <w:sz w:val="28"/>
          <w:szCs w:val="28"/>
          <w:lang w:eastAsia="ar-SA"/>
        </w:rPr>
        <w:t>Красноярский</w:t>
      </w:r>
      <w:proofErr w:type="gramEnd"/>
      <w:r w:rsidRPr="009D1F9F">
        <w:rPr>
          <w:rFonts w:ascii="Times New Roman" w:eastAsia="A" w:hAnsi="Times New Roman" w:cs="Times New Roman"/>
          <w:sz w:val="28"/>
          <w:szCs w:val="28"/>
          <w:lang w:eastAsia="ar-SA"/>
        </w:rPr>
        <w:t xml:space="preserve"> Самарской области» на 2019-2021 годы, утвержденную постановлением администрации муниципального района Красноярский Самарской области от 10.12.2018 №352</w:t>
      </w:r>
      <w:r w:rsidRPr="009D1F9F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9D1F9F">
        <w:rPr>
          <w:rFonts w:ascii="Times New Roman" w:eastAsia="A" w:hAnsi="Times New Roman" w:cs="Times New Roman"/>
          <w:sz w:val="28"/>
          <w:szCs w:val="28"/>
          <w:lang w:eastAsia="ar-SA"/>
        </w:rPr>
        <w:t>(далее – Программа), следующие изменения:</w:t>
      </w:r>
    </w:p>
    <w:p w:rsidR="009D1F9F" w:rsidRPr="009D1F9F" w:rsidRDefault="009D1F9F" w:rsidP="009D1F9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  <w:r w:rsidRPr="009D1F9F">
        <w:rPr>
          <w:rFonts w:ascii="Times New Roman" w:eastAsia="A" w:hAnsi="Times New Roman" w:cs="Times New Roman"/>
          <w:sz w:val="28"/>
          <w:szCs w:val="28"/>
          <w:lang w:eastAsia="ar-SA"/>
        </w:rPr>
        <w:t>в паспорте Программы:</w:t>
      </w:r>
    </w:p>
    <w:p w:rsidR="009D1F9F" w:rsidRPr="009D1F9F" w:rsidRDefault="009D1F9F" w:rsidP="009D1F9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  <w:r w:rsidRPr="009D1F9F">
        <w:rPr>
          <w:rFonts w:ascii="Times New Roman" w:eastAsia="A" w:hAnsi="Times New Roman" w:cs="Times New Roman"/>
          <w:sz w:val="28"/>
          <w:szCs w:val="28"/>
          <w:lang w:eastAsia="ar-SA"/>
        </w:rPr>
        <w:t xml:space="preserve">раздел «Объемы и источники финансирования Программы» изложить в </w:t>
      </w:r>
      <w:r w:rsidRPr="009D1F9F">
        <w:rPr>
          <w:rFonts w:ascii="Times New Roman" w:eastAsia="A" w:hAnsi="Times New Roman" w:cs="Times New Roman"/>
          <w:sz w:val="28"/>
          <w:szCs w:val="28"/>
          <w:lang w:eastAsia="ar-SA"/>
        </w:rPr>
        <w:lastRenderedPageBreak/>
        <w:t>следующей редакции:</w:t>
      </w:r>
    </w:p>
    <w:p w:rsidR="009D1F9F" w:rsidRPr="009D1F9F" w:rsidRDefault="009D1F9F" w:rsidP="009D1F9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  <w:r w:rsidRPr="009D1F9F">
        <w:rPr>
          <w:rFonts w:ascii="Times New Roman" w:eastAsia="A" w:hAnsi="Times New Roman" w:cs="Times New Roman"/>
          <w:sz w:val="28"/>
          <w:szCs w:val="28"/>
          <w:lang w:eastAsia="ar-SA"/>
        </w:rPr>
        <w:t>«Общий объем финансирования за счет средств бюджета муниципального района Красноярский Самарской области – 209,2 тыс. рублей, в том числе по годам:</w:t>
      </w:r>
    </w:p>
    <w:p w:rsidR="009D1F9F" w:rsidRPr="009D1F9F" w:rsidRDefault="009D1F9F" w:rsidP="009D1F9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  <w:r w:rsidRPr="009D1F9F">
        <w:rPr>
          <w:rFonts w:ascii="Times New Roman" w:eastAsia="A" w:hAnsi="Times New Roman" w:cs="Times New Roman"/>
          <w:sz w:val="28"/>
          <w:szCs w:val="28"/>
          <w:lang w:eastAsia="ar-SA"/>
        </w:rPr>
        <w:t>2019 год - 69,2 тыс. рублей;</w:t>
      </w:r>
    </w:p>
    <w:p w:rsidR="009D1F9F" w:rsidRPr="009D1F9F" w:rsidRDefault="009D1F9F" w:rsidP="009D1F9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  <w:r w:rsidRPr="009D1F9F">
        <w:rPr>
          <w:rFonts w:ascii="Times New Roman" w:eastAsia="A" w:hAnsi="Times New Roman" w:cs="Times New Roman"/>
          <w:sz w:val="28"/>
          <w:szCs w:val="28"/>
          <w:lang w:eastAsia="ar-SA"/>
        </w:rPr>
        <w:t>2020 год - 70,0 тыс. рублей;</w:t>
      </w:r>
    </w:p>
    <w:p w:rsidR="009D1F9F" w:rsidRPr="009D1F9F" w:rsidRDefault="009D1F9F" w:rsidP="009D1F9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  <w:r w:rsidRPr="009D1F9F">
        <w:rPr>
          <w:rFonts w:ascii="Times New Roman" w:eastAsia="A" w:hAnsi="Times New Roman" w:cs="Times New Roman"/>
          <w:sz w:val="28"/>
          <w:szCs w:val="28"/>
          <w:lang w:eastAsia="ar-SA"/>
        </w:rPr>
        <w:t>2021 год - 70,0 тыс. рублей»;</w:t>
      </w:r>
    </w:p>
    <w:p w:rsidR="009D1F9F" w:rsidRPr="009D1F9F" w:rsidRDefault="009D1F9F" w:rsidP="009D1F9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  <w:r w:rsidRPr="009D1F9F">
        <w:rPr>
          <w:rFonts w:ascii="Times New Roman" w:eastAsia="A" w:hAnsi="Times New Roman" w:cs="Times New Roman"/>
          <w:sz w:val="28"/>
          <w:szCs w:val="28"/>
          <w:lang w:eastAsia="ar-SA"/>
        </w:rPr>
        <w:t>в разделе IV «Система программных мероприятий»:</w:t>
      </w:r>
    </w:p>
    <w:p w:rsidR="009D1F9F" w:rsidRPr="009D1F9F" w:rsidRDefault="009D1F9F" w:rsidP="009D1F9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  <w:r w:rsidRPr="009D1F9F">
        <w:rPr>
          <w:rFonts w:ascii="Times New Roman" w:eastAsia="A" w:hAnsi="Times New Roman" w:cs="Times New Roman"/>
          <w:sz w:val="28"/>
          <w:szCs w:val="28"/>
          <w:lang w:eastAsia="ar-SA"/>
        </w:rPr>
        <w:t>пункты 3.1, 3.6, 3.7 изложить в новой редакции согласно приложению к настоящему постановлению;</w:t>
      </w:r>
    </w:p>
    <w:p w:rsidR="009D1F9F" w:rsidRPr="009D1F9F" w:rsidRDefault="009D1F9F" w:rsidP="009D1F9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  <w:r w:rsidRPr="009D1F9F">
        <w:rPr>
          <w:rFonts w:ascii="Times New Roman" w:eastAsia="A" w:hAnsi="Times New Roman" w:cs="Times New Roman"/>
          <w:sz w:val="28"/>
          <w:szCs w:val="28"/>
          <w:lang w:eastAsia="ar-SA"/>
        </w:rPr>
        <w:t>строку «Итого по разделу 3», строку «Итого по Программе» изложить в редакции согласно приложению к настоящему постановлению;</w:t>
      </w:r>
    </w:p>
    <w:p w:rsidR="009D1F9F" w:rsidRPr="009D1F9F" w:rsidRDefault="009D1F9F" w:rsidP="009D1F9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  <w:r w:rsidRPr="009D1F9F">
        <w:rPr>
          <w:rFonts w:ascii="Times New Roman" w:eastAsia="A" w:hAnsi="Times New Roman" w:cs="Times New Roman"/>
          <w:sz w:val="28"/>
          <w:szCs w:val="28"/>
          <w:lang w:eastAsia="ar-SA"/>
        </w:rPr>
        <w:t>раздел V «Ресурсное обеспечение Программы» изложить в следующей редакции:</w:t>
      </w:r>
    </w:p>
    <w:p w:rsidR="009D1F9F" w:rsidRPr="009D1F9F" w:rsidRDefault="009D1F9F" w:rsidP="009D1F9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  <w:r w:rsidRPr="009D1F9F">
        <w:rPr>
          <w:rFonts w:ascii="Times New Roman" w:eastAsia="A" w:hAnsi="Times New Roman" w:cs="Times New Roman"/>
          <w:sz w:val="28"/>
          <w:szCs w:val="28"/>
          <w:lang w:eastAsia="ar-SA"/>
        </w:rPr>
        <w:t>«Общий объем финансирования за счет средств бюджета муниципального района Красноярский Самарской области – 209,2 тыс. рублей, в том числе по годам:</w:t>
      </w:r>
    </w:p>
    <w:p w:rsidR="009D1F9F" w:rsidRPr="009D1F9F" w:rsidRDefault="009D1F9F" w:rsidP="009D1F9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  <w:r w:rsidRPr="009D1F9F">
        <w:rPr>
          <w:rFonts w:ascii="Times New Roman" w:eastAsia="A" w:hAnsi="Times New Roman" w:cs="Times New Roman"/>
          <w:sz w:val="28"/>
          <w:szCs w:val="28"/>
          <w:lang w:eastAsia="ar-SA"/>
        </w:rPr>
        <w:t>2019 год - 69,2 тыс. рублей;</w:t>
      </w:r>
    </w:p>
    <w:p w:rsidR="009D1F9F" w:rsidRPr="009D1F9F" w:rsidRDefault="009D1F9F" w:rsidP="009D1F9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  <w:r w:rsidRPr="009D1F9F">
        <w:rPr>
          <w:rFonts w:ascii="Times New Roman" w:eastAsia="A" w:hAnsi="Times New Roman" w:cs="Times New Roman"/>
          <w:sz w:val="28"/>
          <w:szCs w:val="28"/>
          <w:lang w:eastAsia="ar-SA"/>
        </w:rPr>
        <w:t>2020 год - 70,0 тыс. рублей;</w:t>
      </w:r>
    </w:p>
    <w:p w:rsidR="009D1F9F" w:rsidRPr="009D1F9F" w:rsidRDefault="009D1F9F" w:rsidP="009D1F9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  <w:r w:rsidRPr="009D1F9F">
        <w:rPr>
          <w:rFonts w:ascii="Times New Roman" w:eastAsia="A" w:hAnsi="Times New Roman" w:cs="Times New Roman"/>
          <w:sz w:val="28"/>
          <w:szCs w:val="28"/>
          <w:lang w:eastAsia="ar-SA"/>
        </w:rPr>
        <w:t>2021 год - 70,0 тыс. рублей.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559"/>
        <w:gridCol w:w="1134"/>
        <w:gridCol w:w="1134"/>
        <w:gridCol w:w="992"/>
      </w:tblGrid>
      <w:tr w:rsidR="009D1F9F" w:rsidRPr="009D1F9F" w:rsidTr="00EF5333">
        <w:tc>
          <w:tcPr>
            <w:tcW w:w="567" w:type="dxa"/>
            <w:shd w:val="clear" w:color="auto" w:fill="auto"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п\</w:t>
            </w:r>
            <w:proofErr w:type="gramStart"/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направления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Объем финансирования из бюджета муниципального района Красноярский</w:t>
            </w:r>
          </w:p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Самарской области (тыс. руб.)</w:t>
            </w:r>
          </w:p>
        </w:tc>
      </w:tr>
      <w:tr w:rsidR="009D1F9F" w:rsidRPr="009D1F9F" w:rsidTr="00EF5333">
        <w:tc>
          <w:tcPr>
            <w:tcW w:w="567" w:type="dxa"/>
            <w:shd w:val="clear" w:color="auto" w:fill="auto"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  <w:shd w:val="clear" w:color="auto" w:fill="auto"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2019 г.</w:t>
            </w:r>
          </w:p>
        </w:tc>
        <w:tc>
          <w:tcPr>
            <w:tcW w:w="1134" w:type="dxa"/>
            <w:shd w:val="clear" w:color="auto" w:fill="auto"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2020г.</w:t>
            </w:r>
          </w:p>
        </w:tc>
        <w:tc>
          <w:tcPr>
            <w:tcW w:w="992" w:type="dxa"/>
            <w:shd w:val="clear" w:color="auto" w:fill="auto"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2021г.</w:t>
            </w:r>
          </w:p>
        </w:tc>
      </w:tr>
      <w:tr w:rsidR="009D1F9F" w:rsidRPr="009D1F9F" w:rsidTr="00EF5333">
        <w:tc>
          <w:tcPr>
            <w:tcW w:w="567" w:type="dxa"/>
            <w:shd w:val="clear" w:color="auto" w:fill="auto"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Систематизация и реализация мер, направленных на предупреждение и пресечение коррупции в деятельности органов местного самоуправления муниципального района </w:t>
            </w:r>
            <w:proofErr w:type="gramStart"/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</w:p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Самарской области</w:t>
            </w:r>
          </w:p>
        </w:tc>
        <w:tc>
          <w:tcPr>
            <w:tcW w:w="1559" w:type="dxa"/>
            <w:shd w:val="clear" w:color="auto" w:fill="auto"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9D1F9F" w:rsidRPr="009D1F9F" w:rsidTr="00EF5333">
        <w:tc>
          <w:tcPr>
            <w:tcW w:w="567" w:type="dxa"/>
            <w:shd w:val="clear" w:color="auto" w:fill="auto"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lastRenderedPageBreak/>
              <w:t xml:space="preserve">2. </w:t>
            </w:r>
          </w:p>
        </w:tc>
        <w:tc>
          <w:tcPr>
            <w:tcW w:w="3686" w:type="dxa"/>
            <w:shd w:val="clear" w:color="auto" w:fill="auto"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Организация антикоррупционного просвещения, обучения, формирование нетерпимого отношения к коррупции в органах местного самоуправления муниципального района и подведомственных им муниципальных предприятиях и учреждениях и привлечение институтов гражданского общества к антикоррупционной деятельности</w:t>
            </w:r>
          </w:p>
        </w:tc>
        <w:tc>
          <w:tcPr>
            <w:tcW w:w="1559" w:type="dxa"/>
            <w:shd w:val="clear" w:color="auto" w:fill="auto"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179,2</w:t>
            </w:r>
          </w:p>
        </w:tc>
        <w:tc>
          <w:tcPr>
            <w:tcW w:w="1134" w:type="dxa"/>
            <w:shd w:val="clear" w:color="auto" w:fill="auto"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59,2</w:t>
            </w:r>
          </w:p>
        </w:tc>
        <w:tc>
          <w:tcPr>
            <w:tcW w:w="1134" w:type="dxa"/>
            <w:shd w:val="clear" w:color="auto" w:fill="auto"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60,0</w:t>
            </w:r>
          </w:p>
        </w:tc>
      </w:tr>
      <w:tr w:rsidR="009D1F9F" w:rsidRPr="009D1F9F" w:rsidTr="00EF5333">
        <w:tc>
          <w:tcPr>
            <w:tcW w:w="4253" w:type="dxa"/>
            <w:gridSpan w:val="2"/>
            <w:shd w:val="clear" w:color="auto" w:fill="auto"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Всего:</w:t>
            </w:r>
          </w:p>
        </w:tc>
        <w:tc>
          <w:tcPr>
            <w:tcW w:w="1559" w:type="dxa"/>
            <w:shd w:val="clear" w:color="auto" w:fill="auto"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209,2</w:t>
            </w:r>
          </w:p>
        </w:tc>
        <w:tc>
          <w:tcPr>
            <w:tcW w:w="1134" w:type="dxa"/>
            <w:shd w:val="clear" w:color="auto" w:fill="auto"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69,2</w:t>
            </w:r>
          </w:p>
        </w:tc>
        <w:tc>
          <w:tcPr>
            <w:tcW w:w="1134" w:type="dxa"/>
            <w:shd w:val="clear" w:color="auto" w:fill="auto"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70,0</w:t>
            </w:r>
          </w:p>
        </w:tc>
      </w:tr>
    </w:tbl>
    <w:p w:rsidR="009D1F9F" w:rsidRPr="009D1F9F" w:rsidRDefault="009D1F9F" w:rsidP="009D1F9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  <w:r w:rsidRPr="009D1F9F">
        <w:rPr>
          <w:rFonts w:ascii="Times New Roman" w:eastAsia="A" w:hAnsi="Times New Roman" w:cs="Times New Roman"/>
          <w:sz w:val="28"/>
          <w:szCs w:val="28"/>
          <w:lang w:eastAsia="ar-SA"/>
        </w:rPr>
        <w:t>».</w:t>
      </w:r>
    </w:p>
    <w:p w:rsidR="009D1F9F" w:rsidRPr="009D1F9F" w:rsidRDefault="009D1F9F" w:rsidP="009D1F9F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  <w:r w:rsidRPr="009D1F9F">
        <w:rPr>
          <w:rFonts w:ascii="Times New Roman" w:eastAsia="A" w:hAnsi="Times New Roman" w:cs="Times New Roman"/>
          <w:sz w:val="28"/>
          <w:szCs w:val="28"/>
          <w:lang w:eastAsia="ar-SA"/>
        </w:rPr>
        <w:t xml:space="preserve">          2. Опубликовать настоящее постановление в газете «Красноярский вестник» и разместить на сайте Администрации муниципального района Красноярский Самарской области в сети Интернет.</w:t>
      </w:r>
    </w:p>
    <w:p w:rsidR="009D1F9F" w:rsidRPr="009D1F9F" w:rsidRDefault="009D1F9F" w:rsidP="009D1F9F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  <w:r w:rsidRPr="009D1F9F">
        <w:rPr>
          <w:rFonts w:ascii="Times New Roman" w:eastAsia="A" w:hAnsi="Times New Roman" w:cs="Times New Roman"/>
          <w:sz w:val="28"/>
          <w:szCs w:val="28"/>
          <w:lang w:eastAsia="ar-SA"/>
        </w:rPr>
        <w:t>3. Настоящее постановление вступает в силу со дня его официального опубликования.</w:t>
      </w:r>
    </w:p>
    <w:p w:rsidR="009D1F9F" w:rsidRPr="009D1F9F" w:rsidRDefault="009D1F9F" w:rsidP="009D1F9F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</w:p>
    <w:p w:rsidR="009D1F9F" w:rsidRPr="009D1F9F" w:rsidRDefault="009D1F9F" w:rsidP="009D1F9F">
      <w:pPr>
        <w:widowControl w:val="0"/>
        <w:tabs>
          <w:tab w:val="left" w:pos="795"/>
        </w:tabs>
        <w:suppressAutoHyphens/>
        <w:autoSpaceDE w:val="0"/>
        <w:spacing w:after="0" w:line="360" w:lineRule="auto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</w:p>
    <w:p w:rsidR="009D1F9F" w:rsidRPr="009D1F9F" w:rsidRDefault="009D1F9F" w:rsidP="009D1F9F">
      <w:pPr>
        <w:widowControl w:val="0"/>
        <w:tabs>
          <w:tab w:val="left" w:pos="795"/>
        </w:tabs>
        <w:suppressAutoHyphens/>
        <w:autoSpaceDE w:val="0"/>
        <w:spacing w:after="0" w:line="360" w:lineRule="auto"/>
        <w:jc w:val="both"/>
        <w:rPr>
          <w:rFonts w:ascii="Times New Roman" w:eastAsia="A" w:hAnsi="Times New Roman" w:cs="Times New Roman"/>
          <w:sz w:val="24"/>
          <w:szCs w:val="24"/>
          <w:lang w:eastAsia="ar-SA"/>
        </w:rPr>
      </w:pPr>
      <w:r w:rsidRPr="009D1F9F">
        <w:rPr>
          <w:rFonts w:ascii="Times New Roman" w:eastAsia="A" w:hAnsi="Times New Roman" w:cs="Times New Roman"/>
          <w:b/>
          <w:sz w:val="28"/>
          <w:szCs w:val="28"/>
          <w:lang w:eastAsia="ar-SA"/>
        </w:rPr>
        <w:t xml:space="preserve">Глава района                                                                          </w:t>
      </w:r>
      <w:proofErr w:type="spellStart"/>
      <w:r w:rsidRPr="009D1F9F">
        <w:rPr>
          <w:rFonts w:ascii="Times New Roman" w:eastAsia="A" w:hAnsi="Times New Roman" w:cs="Times New Roman"/>
          <w:b/>
          <w:sz w:val="28"/>
          <w:szCs w:val="28"/>
          <w:lang w:eastAsia="ar-SA"/>
        </w:rPr>
        <w:t>М.В.Белоусов</w:t>
      </w:r>
      <w:proofErr w:type="spellEnd"/>
    </w:p>
    <w:p w:rsidR="009D1F9F" w:rsidRPr="009D1F9F" w:rsidRDefault="009D1F9F" w:rsidP="009D1F9F">
      <w:pPr>
        <w:widowControl w:val="0"/>
        <w:tabs>
          <w:tab w:val="left" w:pos="795"/>
        </w:tabs>
        <w:suppressAutoHyphens/>
        <w:autoSpaceDE w:val="0"/>
        <w:spacing w:after="0" w:line="360" w:lineRule="auto"/>
        <w:jc w:val="both"/>
        <w:rPr>
          <w:rFonts w:ascii="Times New Roman" w:eastAsia="A" w:hAnsi="Times New Roman" w:cs="Times New Roman"/>
          <w:sz w:val="24"/>
          <w:szCs w:val="24"/>
          <w:lang w:eastAsia="ar-SA"/>
        </w:rPr>
      </w:pPr>
    </w:p>
    <w:p w:rsidR="009D1F9F" w:rsidRPr="009D1F9F" w:rsidRDefault="009D1F9F" w:rsidP="009D1F9F">
      <w:pPr>
        <w:widowControl w:val="0"/>
        <w:tabs>
          <w:tab w:val="left" w:pos="795"/>
        </w:tabs>
        <w:suppressAutoHyphens/>
        <w:autoSpaceDE w:val="0"/>
        <w:spacing w:after="0" w:line="360" w:lineRule="auto"/>
        <w:jc w:val="both"/>
        <w:rPr>
          <w:rFonts w:ascii="Times New Roman" w:eastAsia="A" w:hAnsi="Times New Roman" w:cs="Times New Roman"/>
          <w:sz w:val="24"/>
          <w:szCs w:val="24"/>
          <w:lang w:eastAsia="ar-SA"/>
        </w:rPr>
      </w:pPr>
    </w:p>
    <w:p w:rsidR="009D1F9F" w:rsidRPr="009D1F9F" w:rsidRDefault="009D1F9F" w:rsidP="009D1F9F">
      <w:pPr>
        <w:widowControl w:val="0"/>
        <w:tabs>
          <w:tab w:val="left" w:pos="795"/>
        </w:tabs>
        <w:suppressAutoHyphens/>
        <w:autoSpaceDE w:val="0"/>
        <w:spacing w:after="0" w:line="360" w:lineRule="auto"/>
        <w:jc w:val="both"/>
        <w:rPr>
          <w:rFonts w:ascii="Times New Roman" w:eastAsia="A" w:hAnsi="Times New Roman" w:cs="Times New Roman"/>
          <w:sz w:val="24"/>
          <w:szCs w:val="24"/>
          <w:lang w:eastAsia="ar-SA"/>
        </w:rPr>
      </w:pPr>
    </w:p>
    <w:p w:rsidR="009D1F9F" w:rsidRPr="009D1F9F" w:rsidRDefault="009D1F9F" w:rsidP="009D1F9F">
      <w:pPr>
        <w:widowControl w:val="0"/>
        <w:tabs>
          <w:tab w:val="left" w:pos="795"/>
        </w:tabs>
        <w:suppressAutoHyphens/>
        <w:autoSpaceDE w:val="0"/>
        <w:spacing w:after="0" w:line="360" w:lineRule="auto"/>
        <w:jc w:val="both"/>
        <w:rPr>
          <w:rFonts w:ascii="Times New Roman" w:eastAsia="A" w:hAnsi="Times New Roman" w:cs="Times New Roman"/>
          <w:sz w:val="24"/>
          <w:szCs w:val="24"/>
          <w:lang w:eastAsia="ar-SA"/>
        </w:rPr>
      </w:pPr>
    </w:p>
    <w:p w:rsidR="009D1F9F" w:rsidRPr="009D1F9F" w:rsidRDefault="009D1F9F" w:rsidP="009D1F9F">
      <w:pPr>
        <w:widowControl w:val="0"/>
        <w:tabs>
          <w:tab w:val="left" w:pos="795"/>
        </w:tabs>
        <w:suppressAutoHyphens/>
        <w:autoSpaceDE w:val="0"/>
        <w:spacing w:after="0" w:line="360" w:lineRule="auto"/>
        <w:jc w:val="both"/>
        <w:rPr>
          <w:rFonts w:ascii="Times New Roman" w:eastAsia="A" w:hAnsi="Times New Roman" w:cs="Times New Roman"/>
          <w:sz w:val="24"/>
          <w:szCs w:val="24"/>
          <w:lang w:eastAsia="ar-SA"/>
        </w:rPr>
      </w:pPr>
    </w:p>
    <w:p w:rsidR="009D1F9F" w:rsidRDefault="009D1F9F" w:rsidP="009D1F9F">
      <w:pPr>
        <w:widowControl w:val="0"/>
        <w:tabs>
          <w:tab w:val="left" w:pos="795"/>
        </w:tabs>
        <w:suppressAutoHyphens/>
        <w:autoSpaceDE w:val="0"/>
        <w:spacing w:after="0" w:line="360" w:lineRule="auto"/>
        <w:jc w:val="both"/>
        <w:rPr>
          <w:rFonts w:ascii="Times New Roman" w:eastAsia="A" w:hAnsi="Times New Roman" w:cs="Times New Roman"/>
          <w:sz w:val="24"/>
          <w:szCs w:val="24"/>
          <w:lang w:val="en-US" w:eastAsia="ar-SA"/>
        </w:rPr>
      </w:pPr>
    </w:p>
    <w:p w:rsidR="000F1C0C" w:rsidRDefault="000F1C0C" w:rsidP="009D1F9F">
      <w:pPr>
        <w:widowControl w:val="0"/>
        <w:tabs>
          <w:tab w:val="left" w:pos="795"/>
        </w:tabs>
        <w:suppressAutoHyphens/>
        <w:autoSpaceDE w:val="0"/>
        <w:spacing w:after="0" w:line="360" w:lineRule="auto"/>
        <w:jc w:val="both"/>
        <w:rPr>
          <w:rFonts w:ascii="Times New Roman" w:eastAsia="A" w:hAnsi="Times New Roman" w:cs="Times New Roman"/>
          <w:sz w:val="24"/>
          <w:szCs w:val="24"/>
          <w:lang w:val="en-US" w:eastAsia="ar-SA"/>
        </w:rPr>
      </w:pPr>
    </w:p>
    <w:p w:rsidR="000F1C0C" w:rsidRDefault="000F1C0C" w:rsidP="009D1F9F">
      <w:pPr>
        <w:widowControl w:val="0"/>
        <w:tabs>
          <w:tab w:val="left" w:pos="795"/>
        </w:tabs>
        <w:suppressAutoHyphens/>
        <w:autoSpaceDE w:val="0"/>
        <w:spacing w:after="0" w:line="360" w:lineRule="auto"/>
        <w:jc w:val="both"/>
        <w:rPr>
          <w:rFonts w:ascii="Times New Roman" w:eastAsia="A" w:hAnsi="Times New Roman" w:cs="Times New Roman"/>
          <w:sz w:val="24"/>
          <w:szCs w:val="24"/>
          <w:lang w:val="en-US" w:eastAsia="ar-SA"/>
        </w:rPr>
      </w:pPr>
    </w:p>
    <w:p w:rsidR="000F1C0C" w:rsidRPr="000F1C0C" w:rsidRDefault="000F1C0C" w:rsidP="009D1F9F">
      <w:pPr>
        <w:widowControl w:val="0"/>
        <w:tabs>
          <w:tab w:val="left" w:pos="795"/>
        </w:tabs>
        <w:suppressAutoHyphens/>
        <w:autoSpaceDE w:val="0"/>
        <w:spacing w:after="0" w:line="360" w:lineRule="auto"/>
        <w:jc w:val="both"/>
        <w:rPr>
          <w:rFonts w:ascii="Times New Roman" w:eastAsia="A" w:hAnsi="Times New Roman" w:cs="Times New Roman"/>
          <w:sz w:val="24"/>
          <w:szCs w:val="24"/>
          <w:lang w:val="en-US" w:eastAsia="ar-SA"/>
        </w:rPr>
      </w:pPr>
    </w:p>
    <w:p w:rsidR="009D1F9F" w:rsidRPr="009D1F9F" w:rsidRDefault="009D1F9F" w:rsidP="009D1F9F">
      <w:pPr>
        <w:widowControl w:val="0"/>
        <w:tabs>
          <w:tab w:val="left" w:pos="795"/>
        </w:tabs>
        <w:suppressAutoHyphens/>
        <w:autoSpaceDE w:val="0"/>
        <w:spacing w:after="0" w:line="360" w:lineRule="auto"/>
        <w:jc w:val="both"/>
        <w:rPr>
          <w:rFonts w:ascii="Times New Roman" w:eastAsia="A" w:hAnsi="Times New Roman" w:cs="Times New Roman"/>
          <w:sz w:val="24"/>
          <w:szCs w:val="24"/>
          <w:lang w:eastAsia="ar-SA"/>
        </w:rPr>
      </w:pPr>
      <w:proofErr w:type="spellStart"/>
      <w:r w:rsidRPr="009D1F9F">
        <w:rPr>
          <w:rFonts w:ascii="Times New Roman" w:eastAsia="A" w:hAnsi="Times New Roman" w:cs="Times New Roman"/>
          <w:sz w:val="24"/>
          <w:szCs w:val="24"/>
          <w:lang w:eastAsia="ar-SA"/>
        </w:rPr>
        <w:t>Минченя</w:t>
      </w:r>
      <w:proofErr w:type="spellEnd"/>
      <w:r w:rsidRPr="009D1F9F">
        <w:rPr>
          <w:rFonts w:ascii="Times New Roman" w:eastAsia="A" w:hAnsi="Times New Roman" w:cs="Times New Roman"/>
          <w:sz w:val="24"/>
          <w:szCs w:val="24"/>
          <w:lang w:eastAsia="ar-SA"/>
        </w:rPr>
        <w:t xml:space="preserve"> 21526</w:t>
      </w:r>
    </w:p>
    <w:p w:rsidR="004438B2" w:rsidRDefault="004438B2"/>
    <w:p w:rsidR="009D1F9F" w:rsidRPr="009D1F9F" w:rsidRDefault="009D1F9F" w:rsidP="009D1F9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  <w:r w:rsidRPr="009D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                                     </w:t>
      </w:r>
    </w:p>
    <w:p w:rsidR="009D1F9F" w:rsidRPr="009D1F9F" w:rsidRDefault="009D1F9F" w:rsidP="009D1F9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к постановлению администрации</w:t>
      </w:r>
    </w:p>
    <w:p w:rsidR="009D1F9F" w:rsidRPr="009D1F9F" w:rsidRDefault="009D1F9F" w:rsidP="009D1F9F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муниципального района    </w:t>
      </w:r>
    </w:p>
    <w:p w:rsidR="009D1F9F" w:rsidRPr="009D1F9F" w:rsidRDefault="009D1F9F" w:rsidP="009D1F9F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9D1F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9D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9D1F9F" w:rsidRPr="000F1C0C" w:rsidRDefault="009D1F9F" w:rsidP="009D1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1F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от </w:t>
      </w:r>
      <w:r w:rsidR="000F1C0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25</w:t>
      </w:r>
      <w:r w:rsidR="000F1C0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0F1C0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12</w:t>
      </w:r>
      <w:r w:rsidR="000F1C0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0F1C0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2019</w:t>
      </w:r>
      <w:r w:rsidRPr="009D1F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0F1C0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400</w:t>
      </w:r>
    </w:p>
    <w:p w:rsidR="009D1F9F" w:rsidRPr="009D1F9F" w:rsidRDefault="009D1F9F" w:rsidP="009D1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  <w:r w:rsidRPr="009D1F9F">
        <w:rPr>
          <w:rFonts w:ascii="Times New Roman" w:eastAsia="A" w:hAnsi="Times New Roman" w:cs="Times New Roman"/>
          <w:b/>
          <w:sz w:val="28"/>
          <w:szCs w:val="28"/>
          <w:lang w:eastAsia="ar-SA"/>
        </w:rPr>
        <w:t xml:space="preserve">Изменения в муниципальную программу </w:t>
      </w:r>
    </w:p>
    <w:p w:rsidR="009D1F9F" w:rsidRPr="009D1F9F" w:rsidRDefault="009D1F9F" w:rsidP="009D1F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  <w:r w:rsidRPr="009D1F9F">
        <w:rPr>
          <w:rFonts w:ascii="Times New Roman" w:eastAsia="A" w:hAnsi="Times New Roman" w:cs="Times New Roman"/>
          <w:b/>
          <w:sz w:val="28"/>
          <w:szCs w:val="28"/>
          <w:lang w:eastAsia="ar-SA"/>
        </w:rPr>
        <w:t>«Противодействие коррупции в муниципальном районе</w:t>
      </w:r>
    </w:p>
    <w:p w:rsidR="009D1F9F" w:rsidRPr="009D1F9F" w:rsidRDefault="009D1F9F" w:rsidP="009D1F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  <w:r w:rsidRPr="009D1F9F">
        <w:rPr>
          <w:rFonts w:ascii="Times New Roman" w:eastAsia="A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9D1F9F">
        <w:rPr>
          <w:rFonts w:ascii="Times New Roman" w:eastAsia="A" w:hAnsi="Times New Roman" w:cs="Times New Roman"/>
          <w:b/>
          <w:sz w:val="28"/>
          <w:szCs w:val="28"/>
          <w:lang w:eastAsia="ar-SA"/>
        </w:rPr>
        <w:t>Красноярский</w:t>
      </w:r>
      <w:proofErr w:type="gramEnd"/>
      <w:r w:rsidRPr="009D1F9F">
        <w:rPr>
          <w:rFonts w:ascii="Times New Roman" w:eastAsia="A" w:hAnsi="Times New Roman" w:cs="Times New Roman"/>
          <w:b/>
          <w:sz w:val="28"/>
          <w:szCs w:val="28"/>
          <w:lang w:eastAsia="ar-SA"/>
        </w:rPr>
        <w:t xml:space="preserve"> Самарской области»</w:t>
      </w:r>
    </w:p>
    <w:p w:rsidR="009D1F9F" w:rsidRPr="009D1F9F" w:rsidRDefault="009D1F9F" w:rsidP="009D1F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  <w:r w:rsidRPr="009D1F9F">
        <w:rPr>
          <w:rFonts w:ascii="Times New Roman" w:eastAsia="A" w:hAnsi="Times New Roman" w:cs="Times New Roman"/>
          <w:b/>
          <w:sz w:val="28"/>
          <w:szCs w:val="28"/>
          <w:lang w:eastAsia="ar-SA"/>
        </w:rPr>
        <w:t xml:space="preserve"> на 2019-2020 годы</w:t>
      </w:r>
    </w:p>
    <w:p w:rsidR="009D1F9F" w:rsidRPr="009D1F9F" w:rsidRDefault="009D1F9F" w:rsidP="009D1F9F">
      <w:pPr>
        <w:widowControl w:val="0"/>
        <w:suppressAutoHyphens/>
        <w:autoSpaceDE w:val="0"/>
        <w:spacing w:after="0" w:line="240" w:lineRule="auto"/>
        <w:rPr>
          <w:rFonts w:ascii="Times New Roman" w:eastAsia="A" w:hAnsi="Times New Roman" w:cs="Times New Roman"/>
          <w:sz w:val="24"/>
          <w:szCs w:val="24"/>
          <w:lang w:eastAsia="ar-SA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9F" w:rsidRDefault="009D1F9F" w:rsidP="009D1F9F">
      <w:pPr>
        <w:autoSpaceDE w:val="0"/>
        <w:spacing w:after="0" w:line="240" w:lineRule="auto"/>
        <w:ind w:firstLine="7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F9F" w:rsidRDefault="009D1F9F" w:rsidP="009D1F9F">
      <w:pPr>
        <w:autoSpaceDE w:val="0"/>
        <w:spacing w:after="0" w:line="240" w:lineRule="auto"/>
        <w:ind w:firstLine="7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F9F" w:rsidRDefault="009D1F9F" w:rsidP="009D1F9F">
      <w:pPr>
        <w:autoSpaceDE w:val="0"/>
        <w:spacing w:after="0" w:line="240" w:lineRule="auto"/>
        <w:ind w:firstLine="7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F9F" w:rsidRDefault="009D1F9F" w:rsidP="009D1F9F">
      <w:pPr>
        <w:autoSpaceDE w:val="0"/>
        <w:spacing w:after="0" w:line="240" w:lineRule="auto"/>
        <w:ind w:firstLine="7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F9F" w:rsidRDefault="009D1F9F" w:rsidP="009D1F9F">
      <w:pPr>
        <w:autoSpaceDE w:val="0"/>
        <w:spacing w:after="0" w:line="240" w:lineRule="auto"/>
        <w:ind w:firstLine="7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ind w:firstLine="7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F9F" w:rsidRPr="009D1F9F" w:rsidRDefault="009D1F9F" w:rsidP="009D1F9F">
      <w:pPr>
        <w:autoSpaceDE w:val="0"/>
        <w:spacing w:after="0" w:line="240" w:lineRule="auto"/>
        <w:ind w:firstLine="7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1F9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9D1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Система программных мероприятий</w:t>
      </w:r>
    </w:p>
    <w:p w:rsidR="009D1F9F" w:rsidRPr="009D1F9F" w:rsidRDefault="009D1F9F" w:rsidP="009D1F9F">
      <w:pPr>
        <w:autoSpaceDE w:val="0"/>
        <w:spacing w:after="0" w:line="240" w:lineRule="auto"/>
        <w:ind w:firstLine="7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81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"/>
        <w:gridCol w:w="26"/>
        <w:gridCol w:w="3371"/>
        <w:gridCol w:w="12"/>
        <w:gridCol w:w="1092"/>
        <w:gridCol w:w="33"/>
        <w:gridCol w:w="855"/>
        <w:gridCol w:w="850"/>
        <w:gridCol w:w="709"/>
        <w:gridCol w:w="2126"/>
      </w:tblGrid>
      <w:tr w:rsidR="009D1F9F" w:rsidRPr="009D1F9F" w:rsidTr="00EF5333">
        <w:trPr>
          <w:trHeight w:val="568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программного</w:t>
            </w:r>
            <w:proofErr w:type="gramEnd"/>
          </w:p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</w:t>
            </w:r>
            <w:proofErr w:type="spellEnd"/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-нения</w:t>
            </w:r>
            <w:proofErr w:type="gramEnd"/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</w:t>
            </w:r>
            <w:proofErr w:type="spellEnd"/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-приятия </w:t>
            </w: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(год)</w:t>
            </w:r>
          </w:p>
        </w:tc>
        <w:tc>
          <w:tcPr>
            <w:tcW w:w="24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финансирования, </w:t>
            </w: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тыс. руб.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</w:t>
            </w: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(бюджетополучатель)</w:t>
            </w:r>
          </w:p>
        </w:tc>
      </w:tr>
      <w:tr w:rsidR="009D1F9F" w:rsidRPr="009D1F9F" w:rsidTr="00EF5333">
        <w:trPr>
          <w:trHeight w:val="1108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</w:t>
            </w: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D1F9F" w:rsidRPr="009D1F9F" w:rsidTr="00EF5333">
        <w:trPr>
          <w:trHeight w:val="295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ind w:left="2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ind w:left="16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D1F9F" w:rsidRPr="009D1F9F" w:rsidTr="00EF5333">
        <w:trPr>
          <w:trHeight w:val="561"/>
        </w:trPr>
        <w:tc>
          <w:tcPr>
            <w:tcW w:w="978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3. Интенсификация антикоррупционного просвещения, обучения, формирование нетерпимого отношения к коррупции в органах местного самоуправления муниципального района и подведомственных им муниципальных предприятиях и учреждениях и привлечение институтов гражданского общества к антикоррупционной деятельности</w:t>
            </w:r>
          </w:p>
        </w:tc>
      </w:tr>
      <w:tr w:rsidR="009D1F9F" w:rsidRPr="009D1F9F" w:rsidTr="00EF5333">
        <w:trPr>
          <w:trHeight w:val="3019"/>
        </w:trPr>
        <w:tc>
          <w:tcPr>
            <w:tcW w:w="7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3.1.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Организация обучения работников администрации муниципального района </w:t>
            </w:r>
            <w:proofErr w:type="gramStart"/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Красноярский</w:t>
            </w:r>
            <w:proofErr w:type="gramEnd"/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Самарской области, подведомственных учреждений по вопросам противодействия коррупции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18,0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района </w:t>
            </w:r>
            <w:proofErr w:type="gramStart"/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</w:p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</w:t>
            </w:r>
          </w:p>
        </w:tc>
      </w:tr>
      <w:tr w:rsidR="009D1F9F" w:rsidRPr="009D1F9F" w:rsidTr="00EF5333">
        <w:trPr>
          <w:trHeight w:val="1245"/>
        </w:trPr>
        <w:tc>
          <w:tcPr>
            <w:tcW w:w="7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Ежегодное повышение квалификации муниципальных служащих, в должностные обязанности которых входит организация работы по профилактике коррупции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района </w:t>
            </w:r>
            <w:proofErr w:type="gramStart"/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</w:p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</w:t>
            </w:r>
          </w:p>
        </w:tc>
      </w:tr>
      <w:tr w:rsidR="009D1F9F" w:rsidRPr="009D1F9F" w:rsidTr="00EF5333">
        <w:trPr>
          <w:trHeight w:val="555"/>
        </w:trPr>
        <w:tc>
          <w:tcPr>
            <w:tcW w:w="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</w:t>
            </w: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должностей, замещение которых связано с коррупционными рисками</w:t>
            </w:r>
          </w:p>
        </w:tc>
        <w:tc>
          <w:tcPr>
            <w:tcW w:w="1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2019-2021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18,0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района </w:t>
            </w:r>
            <w:proofErr w:type="gramStart"/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</w:p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</w:t>
            </w:r>
          </w:p>
        </w:tc>
      </w:tr>
      <w:tr w:rsidR="009D1F9F" w:rsidRPr="009D1F9F" w:rsidTr="00EF5333">
        <w:trPr>
          <w:trHeight w:val="555"/>
        </w:trPr>
        <w:tc>
          <w:tcPr>
            <w:tcW w:w="41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 по разделу 3</w:t>
            </w:r>
          </w:p>
        </w:tc>
        <w:tc>
          <w:tcPr>
            <w:tcW w:w="112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179,2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1F9F" w:rsidRPr="009D1F9F" w:rsidTr="00EF5333">
        <w:trPr>
          <w:trHeight w:val="555"/>
        </w:trPr>
        <w:tc>
          <w:tcPr>
            <w:tcW w:w="4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F9F" w:rsidRPr="009D1F9F" w:rsidRDefault="009D1F9F" w:rsidP="009D1F9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Программе</w:t>
            </w:r>
          </w:p>
        </w:tc>
        <w:tc>
          <w:tcPr>
            <w:tcW w:w="1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209,2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F9F" w:rsidRPr="009D1F9F" w:rsidRDefault="009D1F9F" w:rsidP="009D1F9F">
            <w:pPr>
              <w:widowControl w:val="0"/>
              <w:suppressAutoHyphens/>
              <w:autoSpaceDE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1F9F" w:rsidRPr="009D1F9F" w:rsidRDefault="009D1F9F" w:rsidP="009D1F9F">
      <w:pPr>
        <w:autoSpaceDE w:val="0"/>
        <w:spacing w:after="0" w:line="360" w:lineRule="auto"/>
        <w:ind w:firstLine="7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F9F" w:rsidRPr="009D1F9F" w:rsidRDefault="009D1F9F" w:rsidP="009D1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F9F" w:rsidRDefault="009D1F9F"/>
    <w:sectPr w:rsidR="009D1F9F" w:rsidSect="009D1F9F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8D"/>
    <w:rsid w:val="00001D2E"/>
    <w:rsid w:val="00035995"/>
    <w:rsid w:val="00040611"/>
    <w:rsid w:val="00080F55"/>
    <w:rsid w:val="000F1C0C"/>
    <w:rsid w:val="00106AA2"/>
    <w:rsid w:val="00123C0A"/>
    <w:rsid w:val="001647F7"/>
    <w:rsid w:val="0017743E"/>
    <w:rsid w:val="0019301F"/>
    <w:rsid w:val="001B0AA5"/>
    <w:rsid w:val="00200383"/>
    <w:rsid w:val="00221068"/>
    <w:rsid w:val="002570F1"/>
    <w:rsid w:val="0026694E"/>
    <w:rsid w:val="002A710E"/>
    <w:rsid w:val="003177F3"/>
    <w:rsid w:val="0034108D"/>
    <w:rsid w:val="003457BB"/>
    <w:rsid w:val="00372C97"/>
    <w:rsid w:val="003963AB"/>
    <w:rsid w:val="003A0129"/>
    <w:rsid w:val="003B6473"/>
    <w:rsid w:val="003C187B"/>
    <w:rsid w:val="003E0A2D"/>
    <w:rsid w:val="003F239C"/>
    <w:rsid w:val="00425F26"/>
    <w:rsid w:val="00433D92"/>
    <w:rsid w:val="004438B2"/>
    <w:rsid w:val="00447FC9"/>
    <w:rsid w:val="004770EB"/>
    <w:rsid w:val="00497758"/>
    <w:rsid w:val="004A3A5E"/>
    <w:rsid w:val="00552655"/>
    <w:rsid w:val="0056357F"/>
    <w:rsid w:val="005715FB"/>
    <w:rsid w:val="005F2356"/>
    <w:rsid w:val="005F4565"/>
    <w:rsid w:val="0061554E"/>
    <w:rsid w:val="00647D07"/>
    <w:rsid w:val="00662EBE"/>
    <w:rsid w:val="0066726A"/>
    <w:rsid w:val="0067282A"/>
    <w:rsid w:val="00714B41"/>
    <w:rsid w:val="00724B15"/>
    <w:rsid w:val="00731603"/>
    <w:rsid w:val="00746706"/>
    <w:rsid w:val="00750680"/>
    <w:rsid w:val="00756F84"/>
    <w:rsid w:val="00776831"/>
    <w:rsid w:val="007A30BA"/>
    <w:rsid w:val="00863B77"/>
    <w:rsid w:val="0094076B"/>
    <w:rsid w:val="00942C89"/>
    <w:rsid w:val="009D1F9F"/>
    <w:rsid w:val="00AB0C16"/>
    <w:rsid w:val="00AE2CD9"/>
    <w:rsid w:val="00B611C7"/>
    <w:rsid w:val="00B70F90"/>
    <w:rsid w:val="00B8648E"/>
    <w:rsid w:val="00BA37EA"/>
    <w:rsid w:val="00BF3C75"/>
    <w:rsid w:val="00C05C84"/>
    <w:rsid w:val="00CA24E2"/>
    <w:rsid w:val="00CB2AF2"/>
    <w:rsid w:val="00D1029D"/>
    <w:rsid w:val="00D41FF1"/>
    <w:rsid w:val="00D7621D"/>
    <w:rsid w:val="00D92CAE"/>
    <w:rsid w:val="00DA2876"/>
    <w:rsid w:val="00DC7A7F"/>
    <w:rsid w:val="00DD1E58"/>
    <w:rsid w:val="00DD2226"/>
    <w:rsid w:val="00DD349C"/>
    <w:rsid w:val="00DF65A6"/>
    <w:rsid w:val="00E0700A"/>
    <w:rsid w:val="00E205F6"/>
    <w:rsid w:val="00E37299"/>
    <w:rsid w:val="00E5662B"/>
    <w:rsid w:val="00E85666"/>
    <w:rsid w:val="00E941DE"/>
    <w:rsid w:val="00EB37FA"/>
    <w:rsid w:val="00ED20E7"/>
    <w:rsid w:val="00F171F5"/>
    <w:rsid w:val="00F26861"/>
    <w:rsid w:val="00F33143"/>
    <w:rsid w:val="00F46224"/>
    <w:rsid w:val="00FC6B6F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814</Words>
  <Characters>4645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2019-12-26T09:47:00Z</dcterms:created>
  <dcterms:modified xsi:type="dcterms:W3CDTF">2019-12-26T11:47:00Z</dcterms:modified>
</cp:coreProperties>
</file>