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9E47C2">
        <w:rPr>
          <w:rFonts w:ascii="Times New Roman" w:hAnsi="Times New Roman" w:cs="Times New Roman"/>
          <w:sz w:val="28"/>
          <w:szCs w:val="28"/>
        </w:rPr>
        <w:t>39.6</w:t>
      </w:r>
      <w:r w:rsidR="00B1240E"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</w:t>
      </w:r>
      <w:r w:rsidR="009E47C2">
        <w:rPr>
          <w:rFonts w:ascii="Times New Roman" w:hAnsi="Times New Roman" w:cs="Times New Roman"/>
          <w:sz w:val="28"/>
          <w:szCs w:val="28"/>
          <w:u w:val="single"/>
        </w:rPr>
        <w:t xml:space="preserve"> и КФХ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825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E47C2">
        <w:rPr>
          <w:rFonts w:ascii="Times New Roman" w:hAnsi="Times New Roman" w:cs="Times New Roman"/>
          <w:sz w:val="28"/>
          <w:szCs w:val="28"/>
        </w:rPr>
        <w:t>Светлое Поле</w:t>
      </w:r>
      <w:r w:rsidR="00537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9E47C2">
        <w:rPr>
          <w:rFonts w:ascii="Times New Roman" w:hAnsi="Times New Roman" w:cs="Times New Roman"/>
          <w:sz w:val="28"/>
          <w:szCs w:val="28"/>
        </w:rPr>
        <w:t>аренда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9E47C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9E47C2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9E47C2">
        <w:rPr>
          <w:rFonts w:ascii="Times New Roman" w:hAnsi="Times New Roman" w:cs="Times New Roman"/>
          <w:sz w:val="28"/>
          <w:szCs w:val="28"/>
        </w:rPr>
        <w:t>19974</w:t>
      </w:r>
      <w:r w:rsidR="00C2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1240E">
        <w:rPr>
          <w:rFonts w:ascii="Times New Roman" w:hAnsi="Times New Roman" w:cs="Times New Roman"/>
          <w:sz w:val="28"/>
          <w:szCs w:val="28"/>
        </w:rPr>
        <w:t>2</w:t>
      </w:r>
      <w:r w:rsidR="00FE56E5">
        <w:rPr>
          <w:rFonts w:ascii="Times New Roman" w:hAnsi="Times New Roman" w:cs="Times New Roman"/>
          <w:sz w:val="28"/>
          <w:szCs w:val="28"/>
        </w:rPr>
        <w:t>5</w:t>
      </w:r>
      <w:r w:rsidR="00B1240E">
        <w:rPr>
          <w:rFonts w:ascii="Times New Roman" w:hAnsi="Times New Roman" w:cs="Times New Roman"/>
          <w:sz w:val="28"/>
          <w:szCs w:val="28"/>
        </w:rPr>
        <w:t>.0</w:t>
      </w:r>
      <w:r w:rsidR="00FE56E5">
        <w:rPr>
          <w:rFonts w:ascii="Times New Roman" w:hAnsi="Times New Roman" w:cs="Times New Roman"/>
          <w:sz w:val="28"/>
          <w:szCs w:val="28"/>
        </w:rPr>
        <w:t>5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B1240E">
        <w:rPr>
          <w:rFonts w:ascii="Times New Roman" w:hAnsi="Times New Roman" w:cs="Times New Roman"/>
          <w:sz w:val="28"/>
          <w:szCs w:val="28"/>
        </w:rPr>
        <w:t>2</w:t>
      </w:r>
      <w:r w:rsidR="00FE56E5">
        <w:rPr>
          <w:rFonts w:ascii="Times New Roman" w:hAnsi="Times New Roman" w:cs="Times New Roman"/>
          <w:sz w:val="28"/>
          <w:szCs w:val="28"/>
        </w:rPr>
        <w:t>6</w:t>
      </w:r>
      <w:r w:rsidR="00B1240E">
        <w:rPr>
          <w:rFonts w:ascii="Times New Roman" w:hAnsi="Times New Roman" w:cs="Times New Roman"/>
          <w:sz w:val="28"/>
          <w:szCs w:val="28"/>
        </w:rPr>
        <w:t>.0</w:t>
      </w:r>
      <w:r w:rsidR="00FE56E5">
        <w:rPr>
          <w:rFonts w:ascii="Times New Roman" w:hAnsi="Times New Roman" w:cs="Times New Roman"/>
          <w:sz w:val="28"/>
          <w:szCs w:val="28"/>
        </w:rPr>
        <w:t>6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="00FE56E5">
        <w:rPr>
          <w:rFonts w:ascii="Times New Roman" w:hAnsi="Times New Roman" w:cs="Times New Roman"/>
          <w:sz w:val="28"/>
          <w:szCs w:val="28"/>
        </w:rPr>
        <w:t>.</w:t>
      </w: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Яр, ул.</w:t>
      </w:r>
      <w:r w:rsidR="002B41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716B">
        <w:rPr>
          <w:rFonts w:ascii="Times New Roman" w:hAnsi="Times New Roman" w:cs="Times New Roman"/>
          <w:sz w:val="28"/>
          <w:szCs w:val="28"/>
        </w:rPr>
        <w:t xml:space="preserve">Комсомольская, 92 а, </w:t>
      </w:r>
      <w:r w:rsidR="00B1240E">
        <w:rPr>
          <w:rFonts w:ascii="Times New Roman" w:hAnsi="Times New Roman" w:cs="Times New Roman"/>
          <w:sz w:val="28"/>
          <w:szCs w:val="28"/>
        </w:rPr>
        <w:t>1 этаж (ящик для корреспонденции Комитета)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B1240E">
        <w:rPr>
          <w:rFonts w:ascii="Times New Roman" w:hAnsi="Times New Roman" w:cs="Times New Roman"/>
          <w:sz w:val="28"/>
          <w:szCs w:val="28"/>
        </w:rPr>
        <w:t>ы и воскресенья</w:t>
      </w:r>
      <w:r>
        <w:rPr>
          <w:rFonts w:ascii="Times New Roman" w:hAnsi="Times New Roman" w:cs="Times New Roman"/>
          <w:sz w:val="28"/>
          <w:szCs w:val="28"/>
        </w:rPr>
        <w:t>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с.Красный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B1240E">
        <w:rPr>
          <w:rFonts w:ascii="Times New Roman" w:hAnsi="Times New Roman" w:cs="Times New Roman"/>
          <w:sz w:val="28"/>
          <w:szCs w:val="28"/>
        </w:rPr>
        <w:t>2</w:t>
      </w:r>
      <w:r w:rsidR="00FE56E5">
        <w:rPr>
          <w:rFonts w:ascii="Times New Roman" w:hAnsi="Times New Roman" w:cs="Times New Roman"/>
          <w:sz w:val="28"/>
          <w:szCs w:val="28"/>
        </w:rPr>
        <w:t>9</w:t>
      </w:r>
      <w:r w:rsidR="00B1240E">
        <w:rPr>
          <w:rFonts w:ascii="Times New Roman" w:hAnsi="Times New Roman" w:cs="Times New Roman"/>
          <w:sz w:val="28"/>
          <w:szCs w:val="28"/>
        </w:rPr>
        <w:t>.0</w:t>
      </w:r>
      <w:r w:rsidR="00FE56E5">
        <w:rPr>
          <w:rFonts w:ascii="Times New Roman" w:hAnsi="Times New Roman" w:cs="Times New Roman"/>
          <w:sz w:val="28"/>
          <w:szCs w:val="28"/>
        </w:rPr>
        <w:t>6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B1240E">
        <w:rPr>
          <w:rFonts w:ascii="Times New Roman" w:hAnsi="Times New Roman" w:cs="Times New Roman"/>
          <w:sz w:val="28"/>
          <w:szCs w:val="28"/>
        </w:rPr>
        <w:t>4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1BB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7C2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6E5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root</cp:lastModifiedBy>
  <cp:revision>26</cp:revision>
  <cp:lastPrinted>2020-04-21T10:26:00Z</cp:lastPrinted>
  <dcterms:created xsi:type="dcterms:W3CDTF">2018-07-19T13:14:00Z</dcterms:created>
  <dcterms:modified xsi:type="dcterms:W3CDTF">2020-05-15T09:41:00Z</dcterms:modified>
</cp:coreProperties>
</file>