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86" w:rsidRPr="00986586" w:rsidRDefault="00986586" w:rsidP="00986586">
      <w:pPr>
        <w:widowControl w:val="0"/>
        <w:autoSpaceDE w:val="0"/>
        <w:autoSpaceDN w:val="0"/>
        <w:adjustRightInd w:val="0"/>
        <w:jc w:val="center"/>
        <w:rPr>
          <w:b/>
          <w:sz w:val="36"/>
          <w:szCs w:val="20"/>
        </w:rPr>
      </w:pPr>
      <w:r w:rsidRPr="00986586">
        <w:rPr>
          <w:noProof/>
          <w:sz w:val="20"/>
          <w:szCs w:val="20"/>
        </w:rPr>
        <w:drawing>
          <wp:anchor distT="0" distB="0" distL="114300" distR="114300" simplePos="0" relativeHeight="251659264" behindDoc="0" locked="0" layoutInCell="1" allowOverlap="1" wp14:anchorId="5D627929" wp14:editId="25CEFCE0">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986586">
        <w:rPr>
          <w:b/>
          <w:sz w:val="36"/>
          <w:szCs w:val="20"/>
        </w:rPr>
        <w:t>АДМИНИСТРАЦИЯ</w:t>
      </w:r>
      <w:r w:rsidR="000047F5">
        <w:rPr>
          <w:b/>
          <w:sz w:val="36"/>
          <w:szCs w:val="20"/>
        </w:rPr>
        <w:t xml:space="preserve">            </w:t>
      </w:r>
      <w:r w:rsidR="00282A97">
        <w:rPr>
          <w:b/>
          <w:sz w:val="36"/>
          <w:szCs w:val="20"/>
          <w:u w:val="single"/>
        </w:rPr>
        <w:t xml:space="preserve"> </w:t>
      </w:r>
    </w:p>
    <w:p w:rsidR="00986586" w:rsidRPr="00986586" w:rsidRDefault="00986586" w:rsidP="00986586">
      <w:pPr>
        <w:widowControl w:val="0"/>
        <w:autoSpaceDE w:val="0"/>
        <w:autoSpaceDN w:val="0"/>
        <w:adjustRightInd w:val="0"/>
        <w:jc w:val="center"/>
        <w:rPr>
          <w:b/>
          <w:sz w:val="36"/>
          <w:szCs w:val="20"/>
        </w:rPr>
      </w:pPr>
      <w:r w:rsidRPr="00986586">
        <w:rPr>
          <w:b/>
          <w:sz w:val="36"/>
          <w:szCs w:val="20"/>
        </w:rPr>
        <w:t>МУНИЦИПАЛЬНОГО РАЙОНА КРАСНОЯРСКИЙ</w:t>
      </w:r>
    </w:p>
    <w:p w:rsidR="00986586" w:rsidRPr="00986586" w:rsidRDefault="00986586" w:rsidP="00986586">
      <w:pPr>
        <w:widowControl w:val="0"/>
        <w:autoSpaceDE w:val="0"/>
        <w:autoSpaceDN w:val="0"/>
        <w:adjustRightInd w:val="0"/>
        <w:jc w:val="center"/>
        <w:rPr>
          <w:b/>
          <w:sz w:val="36"/>
          <w:szCs w:val="20"/>
        </w:rPr>
      </w:pPr>
      <w:r w:rsidRPr="00986586">
        <w:rPr>
          <w:b/>
          <w:sz w:val="36"/>
          <w:szCs w:val="20"/>
        </w:rPr>
        <w:t>САМАРСКОЙ ОБЛАСТИ</w:t>
      </w:r>
    </w:p>
    <w:p w:rsidR="00986586" w:rsidRPr="00986586" w:rsidRDefault="00986586" w:rsidP="00986586">
      <w:pPr>
        <w:widowControl w:val="0"/>
        <w:autoSpaceDE w:val="0"/>
        <w:autoSpaceDN w:val="0"/>
        <w:adjustRightInd w:val="0"/>
        <w:spacing w:line="360" w:lineRule="auto"/>
        <w:jc w:val="center"/>
        <w:rPr>
          <w:b/>
          <w:sz w:val="20"/>
          <w:szCs w:val="20"/>
        </w:rPr>
      </w:pPr>
    </w:p>
    <w:p w:rsidR="00986586" w:rsidRPr="00986586" w:rsidRDefault="00986586" w:rsidP="00986586">
      <w:pPr>
        <w:widowControl w:val="0"/>
        <w:autoSpaceDE w:val="0"/>
        <w:autoSpaceDN w:val="0"/>
        <w:adjustRightInd w:val="0"/>
        <w:spacing w:line="360" w:lineRule="auto"/>
        <w:jc w:val="center"/>
        <w:rPr>
          <w:b/>
          <w:sz w:val="20"/>
          <w:szCs w:val="20"/>
        </w:rPr>
      </w:pPr>
    </w:p>
    <w:p w:rsidR="00986586" w:rsidRPr="00986586" w:rsidRDefault="00986586" w:rsidP="00986586">
      <w:pPr>
        <w:keepNext/>
        <w:spacing w:line="360" w:lineRule="auto"/>
        <w:jc w:val="center"/>
        <w:outlineLvl w:val="8"/>
        <w:rPr>
          <w:sz w:val="44"/>
          <w:szCs w:val="20"/>
        </w:rPr>
      </w:pPr>
      <w:r w:rsidRPr="00986586">
        <w:rPr>
          <w:sz w:val="44"/>
          <w:szCs w:val="20"/>
        </w:rPr>
        <w:t>ПОСТАНОВЛЕНИЕ</w:t>
      </w:r>
    </w:p>
    <w:p w:rsidR="00986586" w:rsidRPr="00986586" w:rsidRDefault="00986586" w:rsidP="00986586">
      <w:pPr>
        <w:jc w:val="center"/>
        <w:rPr>
          <w:sz w:val="28"/>
          <w:szCs w:val="20"/>
        </w:rPr>
      </w:pPr>
      <w:r w:rsidRPr="00986586">
        <w:rPr>
          <w:sz w:val="28"/>
          <w:szCs w:val="20"/>
        </w:rPr>
        <w:t xml:space="preserve">от  </w:t>
      </w:r>
      <w:r w:rsidR="00C62E1E">
        <w:rPr>
          <w:sz w:val="28"/>
          <w:szCs w:val="20"/>
        </w:rPr>
        <w:t>05.04.2019</w:t>
      </w:r>
      <w:r w:rsidRPr="00986586">
        <w:rPr>
          <w:sz w:val="28"/>
          <w:szCs w:val="20"/>
        </w:rPr>
        <w:t xml:space="preserve">  №</w:t>
      </w:r>
      <w:r w:rsidR="00C62E1E">
        <w:rPr>
          <w:sz w:val="28"/>
          <w:szCs w:val="20"/>
        </w:rPr>
        <w:t xml:space="preserve"> 124</w:t>
      </w:r>
    </w:p>
    <w:p w:rsidR="00986586" w:rsidRPr="00986586" w:rsidRDefault="00986586" w:rsidP="00986586">
      <w:pPr>
        <w:jc w:val="center"/>
        <w:rPr>
          <w:sz w:val="72"/>
          <w:szCs w:val="72"/>
        </w:rPr>
      </w:pPr>
    </w:p>
    <w:p w:rsidR="000047F5" w:rsidRDefault="00986586" w:rsidP="00986586">
      <w:pPr>
        <w:jc w:val="center"/>
        <w:rPr>
          <w:b/>
          <w:sz w:val="28"/>
          <w:szCs w:val="20"/>
        </w:rPr>
      </w:pPr>
      <w:r w:rsidRPr="00986586">
        <w:rPr>
          <w:b/>
          <w:sz w:val="28"/>
          <w:szCs w:val="20"/>
        </w:rPr>
        <w:t xml:space="preserve">О внесении изменений в постановление администрации муниципального района Красноярский Самарской области </w:t>
      </w:r>
    </w:p>
    <w:p w:rsidR="00986586" w:rsidRPr="00986586" w:rsidRDefault="00986586" w:rsidP="00986586">
      <w:pPr>
        <w:jc w:val="center"/>
        <w:rPr>
          <w:b/>
          <w:sz w:val="28"/>
          <w:szCs w:val="20"/>
        </w:rPr>
      </w:pPr>
      <w:r w:rsidRPr="00986586">
        <w:rPr>
          <w:b/>
          <w:sz w:val="28"/>
          <w:szCs w:val="20"/>
        </w:rPr>
        <w:t>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w:t>
      </w:r>
      <w:r w:rsidR="0056039A">
        <w:rPr>
          <w:b/>
          <w:sz w:val="28"/>
          <w:szCs w:val="20"/>
        </w:rPr>
        <w:t>Установление</w:t>
      </w:r>
      <w:r w:rsidRPr="00986586">
        <w:rPr>
          <w:b/>
          <w:sz w:val="28"/>
          <w:szCs w:val="20"/>
        </w:rPr>
        <w:t xml:space="preserve"> пенсии за выслугу лет к страховой пенсии муниципальным служащим»</w:t>
      </w:r>
    </w:p>
    <w:p w:rsidR="00986586" w:rsidRPr="00986586" w:rsidRDefault="00986586" w:rsidP="00986586">
      <w:pPr>
        <w:autoSpaceDE w:val="0"/>
        <w:autoSpaceDN w:val="0"/>
        <w:adjustRightInd w:val="0"/>
        <w:spacing w:line="360" w:lineRule="auto"/>
        <w:ind w:firstLine="709"/>
        <w:jc w:val="both"/>
        <w:rPr>
          <w:sz w:val="28"/>
          <w:szCs w:val="28"/>
        </w:rPr>
      </w:pPr>
    </w:p>
    <w:p w:rsidR="00986586" w:rsidRPr="00986586" w:rsidRDefault="00986586" w:rsidP="00986586">
      <w:pPr>
        <w:autoSpaceDE w:val="0"/>
        <w:autoSpaceDN w:val="0"/>
        <w:adjustRightInd w:val="0"/>
        <w:spacing w:line="360" w:lineRule="auto"/>
        <w:ind w:firstLine="709"/>
        <w:jc w:val="both"/>
        <w:rPr>
          <w:sz w:val="28"/>
          <w:szCs w:val="28"/>
        </w:rPr>
      </w:pPr>
      <w:r w:rsidRPr="00986586">
        <w:rPr>
          <w:sz w:val="28"/>
          <w:szCs w:val="28"/>
        </w:rPr>
        <w:t xml:space="preserve">В целях приведения нормативного правового акта в соответствие с </w:t>
      </w:r>
      <w:r>
        <w:rPr>
          <w:sz w:val="28"/>
          <w:szCs w:val="28"/>
        </w:rPr>
        <w:t>требованиями Федерального закона</w:t>
      </w:r>
      <w:r w:rsidRPr="00986586">
        <w:rPr>
          <w:sz w:val="28"/>
          <w:szCs w:val="28"/>
        </w:rPr>
        <w:t xml:space="preserve"> от</w:t>
      </w:r>
      <w:r>
        <w:rPr>
          <w:sz w:val="28"/>
          <w:szCs w:val="28"/>
        </w:rPr>
        <w:t xml:space="preserve"> 19.07.2018 № 204 – ФЗ «О внесении изменений в Федеральный закон «Об организации предоставления </w:t>
      </w:r>
      <w:r w:rsidRPr="00986586">
        <w:rPr>
          <w:sz w:val="28"/>
          <w:szCs w:val="28"/>
        </w:rPr>
        <w:t xml:space="preserve"> </w:t>
      </w:r>
      <w:r>
        <w:rPr>
          <w:sz w:val="28"/>
          <w:szCs w:val="28"/>
        </w:rPr>
        <w:t xml:space="preserve"> </w:t>
      </w:r>
      <w:r w:rsidRPr="00986586">
        <w:rPr>
          <w:sz w:val="28"/>
          <w:szCs w:val="28"/>
        </w:rPr>
        <w:t xml:space="preserve"> государственных и муниципальных услуг»</w:t>
      </w:r>
      <w:r>
        <w:rPr>
          <w:sz w:val="28"/>
          <w:szCs w:val="28"/>
        </w:rPr>
        <w:t xml:space="preserve"> в части установления дополнительных гарантий граждан при получении государственных и муниципальных услуг»</w:t>
      </w:r>
      <w:r w:rsidRPr="00986586">
        <w:rPr>
          <w:sz w:val="28"/>
          <w:szCs w:val="28"/>
        </w:rPr>
        <w:t xml:space="preserve">, на основании пункта 3 части 4 статьи 36 Федерального закона от 06.10.2003 №131-ФЗ «Об общих принципах организации  местного самоуправления в Российской Федерации», </w:t>
      </w:r>
      <w:r w:rsidRPr="00986586">
        <w:rPr>
          <w:color w:val="000000"/>
          <w:sz w:val="28"/>
          <w:szCs w:val="28"/>
          <w:shd w:val="clear" w:color="auto" w:fill="FFFFFF"/>
        </w:rPr>
        <w:t>пункта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w:t>
      </w:r>
      <w:r w:rsidR="0056039A">
        <w:rPr>
          <w:color w:val="000000"/>
          <w:sz w:val="28"/>
          <w:szCs w:val="28"/>
          <w:shd w:val="clear" w:color="auto" w:fill="FFFFFF"/>
        </w:rPr>
        <w:t xml:space="preserve"> </w:t>
      </w:r>
      <w:r w:rsidRPr="00986586">
        <w:rPr>
          <w:color w:val="000000"/>
          <w:sz w:val="28"/>
          <w:szCs w:val="28"/>
          <w:shd w:val="clear" w:color="auto" w:fill="FFFFFF"/>
        </w:rPr>
        <w:t>от 14.05.2015</w:t>
      </w:r>
      <w:r w:rsidR="0056039A">
        <w:rPr>
          <w:color w:val="000000"/>
          <w:sz w:val="28"/>
          <w:szCs w:val="28"/>
          <w:shd w:val="clear" w:color="auto" w:fill="FFFFFF"/>
        </w:rPr>
        <w:t xml:space="preserve">                                </w:t>
      </w:r>
      <w:r w:rsidRPr="00986586">
        <w:rPr>
          <w:color w:val="000000"/>
          <w:sz w:val="28"/>
          <w:szCs w:val="28"/>
          <w:shd w:val="clear" w:color="auto" w:fill="FFFFFF"/>
        </w:rPr>
        <w:t xml:space="preserve"> № 20-СП,</w:t>
      </w:r>
      <w:r w:rsidRPr="00986586">
        <w:rPr>
          <w:rFonts w:ascii="Arial" w:hAnsi="Arial" w:cs="Arial"/>
          <w:color w:val="000000"/>
          <w:sz w:val="28"/>
          <w:szCs w:val="28"/>
          <w:shd w:val="clear" w:color="auto" w:fill="FFFFFF"/>
        </w:rPr>
        <w:t> </w:t>
      </w:r>
      <w:r w:rsidRPr="00986586">
        <w:rPr>
          <w:sz w:val="28"/>
          <w:szCs w:val="28"/>
        </w:rPr>
        <w:t xml:space="preserve"> Администрация муниципального района Красноярский Самарской области ПОСТАНОВЛЯЕТ:</w:t>
      </w:r>
    </w:p>
    <w:p w:rsidR="00986586" w:rsidRPr="00986586" w:rsidRDefault="00986586" w:rsidP="00986586">
      <w:pPr>
        <w:numPr>
          <w:ilvl w:val="0"/>
          <w:numId w:val="1"/>
        </w:numPr>
        <w:autoSpaceDE w:val="0"/>
        <w:autoSpaceDN w:val="0"/>
        <w:adjustRightInd w:val="0"/>
        <w:spacing w:after="200" w:line="360" w:lineRule="auto"/>
        <w:ind w:left="0" w:firstLine="851"/>
        <w:contextualSpacing/>
        <w:jc w:val="both"/>
        <w:rPr>
          <w:sz w:val="28"/>
          <w:szCs w:val="28"/>
        </w:rPr>
      </w:pPr>
      <w:r w:rsidRPr="00986586">
        <w:rPr>
          <w:sz w:val="28"/>
          <w:szCs w:val="28"/>
        </w:rPr>
        <w:t xml:space="preserve">Внести в постановление администрации муниципального района Красноярский Самарской области от 29.12.2015 № 1333 «Об </w:t>
      </w:r>
      <w:r w:rsidRPr="00986586">
        <w:rPr>
          <w:sz w:val="28"/>
          <w:szCs w:val="28"/>
        </w:rPr>
        <w:lastRenderedPageBreak/>
        <w:t>утверждении административного регламента администрации муниципального района Красноярский Самарской области предоставле</w:t>
      </w:r>
      <w:r w:rsidR="004D5D64">
        <w:rPr>
          <w:sz w:val="28"/>
          <w:szCs w:val="28"/>
        </w:rPr>
        <w:t>ния муниципальной услуги «Установл</w:t>
      </w:r>
      <w:r w:rsidRPr="00986586">
        <w:rPr>
          <w:sz w:val="28"/>
          <w:szCs w:val="28"/>
        </w:rPr>
        <w:t>ение пенсии за выслугу лет к страховой пенсии муниципальным служащим»  (с изменениями от 05.06.2017 № 723</w:t>
      </w:r>
      <w:r>
        <w:rPr>
          <w:sz w:val="28"/>
          <w:szCs w:val="28"/>
        </w:rPr>
        <w:t>, от 22.08.2018 № 231</w:t>
      </w:r>
      <w:r w:rsidRPr="00986586">
        <w:rPr>
          <w:sz w:val="28"/>
          <w:szCs w:val="28"/>
        </w:rPr>
        <w:t>) (далее – постановление) следующие изменения:</w:t>
      </w:r>
    </w:p>
    <w:p w:rsidR="00986586" w:rsidRPr="00986586" w:rsidRDefault="00986586" w:rsidP="00986586">
      <w:pPr>
        <w:autoSpaceDE w:val="0"/>
        <w:autoSpaceDN w:val="0"/>
        <w:adjustRightInd w:val="0"/>
        <w:spacing w:line="360" w:lineRule="auto"/>
        <w:ind w:firstLine="709"/>
        <w:contextualSpacing/>
        <w:jc w:val="both"/>
        <w:rPr>
          <w:sz w:val="28"/>
          <w:szCs w:val="28"/>
        </w:rPr>
      </w:pPr>
      <w:r w:rsidRPr="00986586">
        <w:rPr>
          <w:sz w:val="28"/>
          <w:szCs w:val="28"/>
        </w:rPr>
        <w:t>пункт 4 изложить в следующей редакции:</w:t>
      </w:r>
    </w:p>
    <w:p w:rsidR="00986586" w:rsidRPr="00986586" w:rsidRDefault="00986586" w:rsidP="00986586">
      <w:pPr>
        <w:autoSpaceDE w:val="0"/>
        <w:autoSpaceDN w:val="0"/>
        <w:adjustRightInd w:val="0"/>
        <w:spacing w:line="360" w:lineRule="auto"/>
        <w:ind w:firstLine="709"/>
        <w:jc w:val="both"/>
        <w:rPr>
          <w:sz w:val="28"/>
          <w:szCs w:val="28"/>
        </w:rPr>
      </w:pPr>
      <w:r w:rsidRPr="00986586">
        <w:rPr>
          <w:sz w:val="28"/>
          <w:szCs w:val="28"/>
        </w:rPr>
        <w:t>«4.</w:t>
      </w:r>
      <w:r>
        <w:rPr>
          <w:sz w:val="28"/>
          <w:szCs w:val="28"/>
        </w:rPr>
        <w:t xml:space="preserve"> </w:t>
      </w:r>
      <w:r w:rsidRPr="00986586">
        <w:rPr>
          <w:sz w:val="28"/>
          <w:szCs w:val="28"/>
        </w:rPr>
        <w:t xml:space="preserve">Контроль за исполнением настоящего постановления возложить на </w:t>
      </w:r>
      <w:r>
        <w:rPr>
          <w:sz w:val="28"/>
          <w:szCs w:val="28"/>
        </w:rPr>
        <w:t xml:space="preserve">исполняющего обязанности </w:t>
      </w:r>
      <w:r w:rsidRPr="00986586">
        <w:rPr>
          <w:sz w:val="28"/>
          <w:szCs w:val="28"/>
        </w:rPr>
        <w:t>руководителя правового управления Администрации муниципального района Красноярский Самарской области</w:t>
      </w:r>
      <w:r>
        <w:rPr>
          <w:sz w:val="28"/>
          <w:szCs w:val="28"/>
        </w:rPr>
        <w:t xml:space="preserve"> Н.А.Держаева.</w:t>
      </w:r>
      <w:r w:rsidRPr="00986586">
        <w:rPr>
          <w:sz w:val="28"/>
          <w:szCs w:val="28"/>
        </w:rPr>
        <w:t>»;</w:t>
      </w:r>
    </w:p>
    <w:p w:rsidR="00986586" w:rsidRDefault="00986586" w:rsidP="00986586">
      <w:pPr>
        <w:autoSpaceDE w:val="0"/>
        <w:autoSpaceDN w:val="0"/>
        <w:adjustRightInd w:val="0"/>
        <w:spacing w:line="360" w:lineRule="auto"/>
        <w:ind w:firstLine="709"/>
        <w:contextualSpacing/>
        <w:jc w:val="both"/>
        <w:rPr>
          <w:sz w:val="28"/>
          <w:szCs w:val="28"/>
        </w:rPr>
      </w:pPr>
      <w:r w:rsidRPr="00986586">
        <w:rPr>
          <w:sz w:val="28"/>
          <w:szCs w:val="28"/>
        </w:rPr>
        <w:t>в административном регламенте администрации муниципального района  Красноярский Самарской области предоставления муниципальной услуги «</w:t>
      </w:r>
      <w:r w:rsidR="0056039A">
        <w:rPr>
          <w:sz w:val="28"/>
          <w:szCs w:val="28"/>
        </w:rPr>
        <w:t>Установление</w:t>
      </w:r>
      <w:r w:rsidRPr="00986586">
        <w:rPr>
          <w:sz w:val="28"/>
          <w:szCs w:val="28"/>
        </w:rPr>
        <w:t xml:space="preserve"> пенсии за выслугу лет к страховой пенсии муниципальным служащим», утвержденном постановлением:</w:t>
      </w:r>
    </w:p>
    <w:p w:rsidR="00275825" w:rsidRDefault="00275825" w:rsidP="00275825">
      <w:pPr>
        <w:autoSpaceDE w:val="0"/>
        <w:autoSpaceDN w:val="0"/>
        <w:adjustRightInd w:val="0"/>
        <w:spacing w:line="360" w:lineRule="auto"/>
        <w:ind w:firstLine="709"/>
        <w:contextualSpacing/>
        <w:jc w:val="both"/>
        <w:rPr>
          <w:sz w:val="28"/>
          <w:szCs w:val="28"/>
        </w:rPr>
      </w:pPr>
      <w:r>
        <w:rPr>
          <w:sz w:val="28"/>
          <w:szCs w:val="28"/>
        </w:rPr>
        <w:t>раздел «</w:t>
      </w:r>
      <w:r w:rsidRPr="00275825">
        <w:rPr>
          <w:sz w:val="28"/>
          <w:szCs w:val="28"/>
        </w:rPr>
        <w:t>Исчерпывающий перечень</w:t>
      </w:r>
      <w:r>
        <w:rPr>
          <w:sz w:val="28"/>
          <w:szCs w:val="28"/>
        </w:rPr>
        <w:t xml:space="preserve"> </w:t>
      </w:r>
      <w:r w:rsidRPr="00275825">
        <w:rPr>
          <w:sz w:val="28"/>
          <w:szCs w:val="28"/>
        </w:rPr>
        <w:t>документов и информации, необходимых</w:t>
      </w:r>
      <w:r>
        <w:rPr>
          <w:sz w:val="28"/>
          <w:szCs w:val="28"/>
        </w:rPr>
        <w:t xml:space="preserve"> </w:t>
      </w:r>
      <w:r w:rsidRPr="00275825">
        <w:rPr>
          <w:sz w:val="28"/>
          <w:szCs w:val="28"/>
        </w:rPr>
        <w:t>в соответствии с законодательными или иными нормативными</w:t>
      </w:r>
      <w:r>
        <w:rPr>
          <w:sz w:val="28"/>
          <w:szCs w:val="28"/>
        </w:rPr>
        <w:t xml:space="preserve"> </w:t>
      </w:r>
      <w:r w:rsidRPr="00275825">
        <w:rPr>
          <w:sz w:val="28"/>
          <w:szCs w:val="28"/>
        </w:rPr>
        <w:t>правовыми актами для предоставления муниципальной услуги,</w:t>
      </w:r>
      <w:r>
        <w:rPr>
          <w:sz w:val="28"/>
          <w:szCs w:val="28"/>
        </w:rPr>
        <w:t xml:space="preserve"> </w:t>
      </w:r>
      <w:r w:rsidRPr="00275825">
        <w:rPr>
          <w:sz w:val="28"/>
          <w:szCs w:val="28"/>
        </w:rPr>
        <w:t>которые находятся в распоряжении государственных органов, органов государственных внебюджетных фондов, органов местного</w:t>
      </w:r>
      <w:r>
        <w:rPr>
          <w:sz w:val="28"/>
          <w:szCs w:val="28"/>
        </w:rPr>
        <w:t xml:space="preserve"> </w:t>
      </w:r>
      <w:r w:rsidRPr="00275825">
        <w:rPr>
          <w:sz w:val="28"/>
          <w:szCs w:val="28"/>
        </w:rPr>
        <w:t>самоуправления, организаций и запрашиваются органом, предоставляющим</w:t>
      </w:r>
      <w:r>
        <w:rPr>
          <w:sz w:val="28"/>
          <w:szCs w:val="28"/>
        </w:rPr>
        <w:t xml:space="preserve"> </w:t>
      </w:r>
      <w:r w:rsidRPr="00275825">
        <w:rPr>
          <w:sz w:val="28"/>
          <w:szCs w:val="28"/>
        </w:rPr>
        <w:t xml:space="preserve">муниципальную услугу, </w:t>
      </w:r>
      <w:r>
        <w:rPr>
          <w:sz w:val="28"/>
          <w:szCs w:val="28"/>
        </w:rPr>
        <w:t>в ор</w:t>
      </w:r>
      <w:r w:rsidRPr="00275825">
        <w:rPr>
          <w:sz w:val="28"/>
          <w:szCs w:val="28"/>
        </w:rPr>
        <w:t>ганах (организациях), в распоряжении которых они</w:t>
      </w:r>
      <w:r>
        <w:rPr>
          <w:sz w:val="28"/>
          <w:szCs w:val="28"/>
        </w:rPr>
        <w:t xml:space="preserve"> </w:t>
      </w:r>
      <w:r w:rsidRPr="00275825">
        <w:rPr>
          <w:sz w:val="28"/>
          <w:szCs w:val="28"/>
        </w:rPr>
        <w:t>находятся, если заявитель не представил такие документы и</w:t>
      </w:r>
      <w:r>
        <w:rPr>
          <w:sz w:val="28"/>
          <w:szCs w:val="28"/>
        </w:rPr>
        <w:t xml:space="preserve"> </w:t>
      </w:r>
      <w:r w:rsidRPr="00275825">
        <w:rPr>
          <w:sz w:val="28"/>
          <w:szCs w:val="28"/>
        </w:rPr>
        <w:t>информацию по собственной инициативе</w:t>
      </w:r>
      <w:r>
        <w:rPr>
          <w:sz w:val="28"/>
          <w:szCs w:val="28"/>
        </w:rPr>
        <w:t>» дополнить пунктом 2.12.1 следующего содержания:</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Pr>
          <w:sz w:val="28"/>
          <w:szCs w:val="28"/>
        </w:rPr>
        <w:t xml:space="preserve">« 2.12.1. </w:t>
      </w:r>
      <w:r w:rsidRPr="00275825">
        <w:rPr>
          <w:sz w:val="28"/>
          <w:szCs w:val="28"/>
        </w:rPr>
        <w:t>Орган, предоставляющий муниципальную услугу, не вправе требовать от заявителя:</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5825" w:rsidRDefault="004D5D64" w:rsidP="00275825">
      <w:pPr>
        <w:widowControl w:val="0"/>
        <w:autoSpaceDE w:val="0"/>
        <w:autoSpaceDN w:val="0"/>
        <w:adjustRightInd w:val="0"/>
        <w:spacing w:line="360" w:lineRule="auto"/>
        <w:jc w:val="both"/>
        <w:rPr>
          <w:sz w:val="28"/>
          <w:szCs w:val="28"/>
        </w:rPr>
      </w:pPr>
      <w:r>
        <w:rPr>
          <w:sz w:val="28"/>
          <w:szCs w:val="28"/>
        </w:rPr>
        <w:t xml:space="preserve">           </w:t>
      </w:r>
      <w:r w:rsidR="00275825" w:rsidRPr="0027582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r w:rsidR="00275825">
        <w:rPr>
          <w:sz w:val="28"/>
          <w:szCs w:val="28"/>
        </w:rPr>
        <w:t>;</w:t>
      </w:r>
    </w:p>
    <w:p w:rsidR="00275825" w:rsidRDefault="00275825" w:rsidP="00275825">
      <w:pPr>
        <w:widowControl w:val="0"/>
        <w:autoSpaceDE w:val="0"/>
        <w:autoSpaceDN w:val="0"/>
        <w:adjustRightInd w:val="0"/>
        <w:spacing w:line="360" w:lineRule="auto"/>
        <w:jc w:val="both"/>
        <w:rPr>
          <w:sz w:val="28"/>
          <w:szCs w:val="28"/>
        </w:rPr>
      </w:pPr>
      <w:r>
        <w:rPr>
          <w:sz w:val="28"/>
          <w:szCs w:val="28"/>
        </w:rPr>
        <w:tab/>
        <w:t>подпункт 3 пункта 5.3 изложить в следующей редакции:</w:t>
      </w:r>
    </w:p>
    <w:p w:rsidR="00275825" w:rsidRDefault="00275825" w:rsidP="00275825">
      <w:pPr>
        <w:widowControl w:val="0"/>
        <w:autoSpaceDE w:val="0"/>
        <w:autoSpaceDN w:val="0"/>
        <w:adjustRightInd w:val="0"/>
        <w:spacing w:line="360" w:lineRule="auto"/>
        <w:jc w:val="both"/>
        <w:rPr>
          <w:sz w:val="28"/>
          <w:szCs w:val="28"/>
        </w:rPr>
      </w:pPr>
      <w:r>
        <w:rPr>
          <w:sz w:val="28"/>
          <w:szCs w:val="28"/>
        </w:rPr>
        <w:tab/>
        <w:t>«</w:t>
      </w:r>
      <w:r w:rsidRPr="008B3B0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8"/>
          <w:szCs w:val="28"/>
        </w:rPr>
        <w:t>»;</w:t>
      </w:r>
    </w:p>
    <w:p w:rsidR="0056039A" w:rsidRPr="0056039A" w:rsidRDefault="0056039A" w:rsidP="0056039A">
      <w:pPr>
        <w:widowControl w:val="0"/>
        <w:autoSpaceDE w:val="0"/>
        <w:autoSpaceDN w:val="0"/>
        <w:adjustRightInd w:val="0"/>
        <w:spacing w:line="360" w:lineRule="auto"/>
        <w:ind w:firstLine="709"/>
        <w:jc w:val="both"/>
        <w:rPr>
          <w:sz w:val="28"/>
          <w:szCs w:val="28"/>
        </w:rPr>
      </w:pPr>
      <w:r>
        <w:rPr>
          <w:sz w:val="28"/>
          <w:szCs w:val="28"/>
        </w:rPr>
        <w:t>п</w:t>
      </w:r>
      <w:r w:rsidRPr="0056039A">
        <w:rPr>
          <w:sz w:val="28"/>
          <w:szCs w:val="28"/>
        </w:rPr>
        <w:t>ункт 5.3. до</w:t>
      </w:r>
      <w:r>
        <w:rPr>
          <w:sz w:val="28"/>
          <w:szCs w:val="28"/>
        </w:rPr>
        <w:t xml:space="preserve">полнить абзацем </w:t>
      </w:r>
      <w:r w:rsidRPr="0056039A">
        <w:rPr>
          <w:sz w:val="28"/>
          <w:szCs w:val="28"/>
        </w:rPr>
        <w:t>следующего содержания:</w:t>
      </w:r>
    </w:p>
    <w:p w:rsidR="0056039A" w:rsidRPr="0056039A" w:rsidRDefault="004D5D64" w:rsidP="0056039A">
      <w:pPr>
        <w:widowControl w:val="0"/>
        <w:autoSpaceDE w:val="0"/>
        <w:autoSpaceDN w:val="0"/>
        <w:adjustRightInd w:val="0"/>
        <w:spacing w:line="360" w:lineRule="auto"/>
        <w:ind w:firstLine="709"/>
        <w:jc w:val="both"/>
        <w:rPr>
          <w:sz w:val="28"/>
          <w:szCs w:val="28"/>
        </w:rPr>
      </w:pPr>
      <w:r>
        <w:rPr>
          <w:sz w:val="28"/>
          <w:szCs w:val="28"/>
        </w:rPr>
        <w:t>«</w:t>
      </w:r>
      <w:r w:rsidR="0056039A" w:rsidRPr="0056039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w:t>
      </w:r>
      <w:bookmarkStart w:id="0" w:name="_GoBack"/>
      <w:bookmarkEnd w:id="0"/>
      <w:r w:rsidR="0056039A" w:rsidRPr="0056039A">
        <w:rPr>
          <w:sz w:val="28"/>
          <w:szCs w:val="28"/>
        </w:rPr>
        <w:t>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№210.»;</w:t>
      </w:r>
    </w:p>
    <w:p w:rsidR="0056039A" w:rsidRPr="0056039A" w:rsidRDefault="0056039A" w:rsidP="0056039A">
      <w:pPr>
        <w:widowControl w:val="0"/>
        <w:tabs>
          <w:tab w:val="left" w:pos="0"/>
        </w:tabs>
        <w:autoSpaceDE w:val="0"/>
        <w:autoSpaceDN w:val="0"/>
        <w:adjustRightInd w:val="0"/>
        <w:spacing w:after="200" w:line="360" w:lineRule="auto"/>
        <w:ind w:firstLine="709"/>
        <w:contextualSpacing/>
        <w:jc w:val="both"/>
        <w:rPr>
          <w:sz w:val="28"/>
          <w:szCs w:val="28"/>
        </w:rPr>
      </w:pPr>
      <w:r w:rsidRPr="0056039A">
        <w:rPr>
          <w:sz w:val="28"/>
          <w:szCs w:val="28"/>
        </w:rPr>
        <w:t>Пункт 5.9. изложить в следующей редакции:</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586" w:rsidRPr="00986586" w:rsidRDefault="00986586" w:rsidP="00986586">
      <w:pPr>
        <w:widowControl w:val="0"/>
        <w:tabs>
          <w:tab w:val="left" w:pos="567"/>
          <w:tab w:val="left" w:pos="9072"/>
        </w:tabs>
        <w:autoSpaceDE w:val="0"/>
        <w:autoSpaceDN w:val="0"/>
        <w:adjustRightInd w:val="0"/>
        <w:spacing w:line="360" w:lineRule="auto"/>
        <w:ind w:firstLine="709"/>
        <w:jc w:val="both"/>
        <w:rPr>
          <w:sz w:val="28"/>
          <w:szCs w:val="28"/>
        </w:rPr>
      </w:pPr>
      <w:r w:rsidRPr="00986586">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986586" w:rsidRPr="00986586" w:rsidRDefault="00986586" w:rsidP="00986586">
      <w:pPr>
        <w:widowControl w:val="0"/>
        <w:tabs>
          <w:tab w:val="left" w:pos="567"/>
        </w:tabs>
        <w:autoSpaceDE w:val="0"/>
        <w:autoSpaceDN w:val="0"/>
        <w:adjustRightInd w:val="0"/>
        <w:spacing w:line="360" w:lineRule="auto"/>
        <w:ind w:firstLine="709"/>
        <w:jc w:val="both"/>
        <w:rPr>
          <w:sz w:val="28"/>
          <w:szCs w:val="28"/>
        </w:rPr>
      </w:pPr>
      <w:r w:rsidRPr="00986586">
        <w:rPr>
          <w:sz w:val="28"/>
          <w:szCs w:val="28"/>
        </w:rPr>
        <w:t>3. Настоящее постановление довести до сведения всех заинтересованных лиц.</w:t>
      </w:r>
    </w:p>
    <w:p w:rsidR="00986586" w:rsidRPr="00986586" w:rsidRDefault="00986586" w:rsidP="00986586">
      <w:pPr>
        <w:widowControl w:val="0"/>
        <w:tabs>
          <w:tab w:val="left" w:pos="567"/>
        </w:tabs>
        <w:autoSpaceDE w:val="0"/>
        <w:autoSpaceDN w:val="0"/>
        <w:adjustRightInd w:val="0"/>
        <w:spacing w:line="360" w:lineRule="auto"/>
        <w:ind w:firstLine="709"/>
        <w:jc w:val="both"/>
        <w:rPr>
          <w:sz w:val="28"/>
          <w:szCs w:val="28"/>
        </w:rPr>
      </w:pPr>
    </w:p>
    <w:p w:rsidR="00986586" w:rsidRPr="00986586" w:rsidRDefault="00282A97" w:rsidP="00986586">
      <w:r>
        <w:rPr>
          <w:b/>
          <w:sz w:val="28"/>
          <w:szCs w:val="28"/>
        </w:rPr>
        <w:t>И.о. Главы</w:t>
      </w:r>
      <w:r w:rsidR="00986586" w:rsidRPr="00986586">
        <w:rPr>
          <w:b/>
          <w:sz w:val="28"/>
          <w:szCs w:val="28"/>
        </w:rPr>
        <w:t xml:space="preserve"> района                     </w:t>
      </w:r>
      <w:r>
        <w:rPr>
          <w:b/>
          <w:sz w:val="28"/>
          <w:szCs w:val="28"/>
        </w:rPr>
        <w:t xml:space="preserve">         </w:t>
      </w:r>
      <w:r w:rsidR="00986586" w:rsidRPr="00986586">
        <w:rPr>
          <w:b/>
          <w:sz w:val="28"/>
          <w:szCs w:val="28"/>
        </w:rPr>
        <w:t xml:space="preserve">             </w:t>
      </w:r>
      <w:r w:rsidR="0056039A">
        <w:rPr>
          <w:b/>
          <w:sz w:val="28"/>
          <w:szCs w:val="28"/>
        </w:rPr>
        <w:t xml:space="preserve"> </w:t>
      </w:r>
      <w:r w:rsidR="00986586" w:rsidRPr="00986586">
        <w:rPr>
          <w:b/>
          <w:sz w:val="28"/>
          <w:szCs w:val="28"/>
        </w:rPr>
        <w:t xml:space="preserve">        </w:t>
      </w:r>
      <w:r w:rsidR="0056039A">
        <w:rPr>
          <w:b/>
          <w:sz w:val="28"/>
          <w:szCs w:val="28"/>
        </w:rPr>
        <w:t xml:space="preserve"> </w:t>
      </w:r>
      <w:r w:rsidR="00986586" w:rsidRPr="00986586">
        <w:rPr>
          <w:b/>
          <w:sz w:val="28"/>
          <w:szCs w:val="28"/>
        </w:rPr>
        <w:t xml:space="preserve">                    </w:t>
      </w:r>
      <w:r>
        <w:rPr>
          <w:b/>
          <w:sz w:val="28"/>
          <w:szCs w:val="28"/>
        </w:rPr>
        <w:t>Д.В.Домнин</w:t>
      </w:r>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Default="00986586"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F52423" w:rsidRDefault="00986586" w:rsidP="004D5D64">
      <w:pPr>
        <w:autoSpaceDE w:val="0"/>
        <w:autoSpaceDN w:val="0"/>
        <w:adjustRightInd w:val="0"/>
        <w:spacing w:line="360" w:lineRule="auto"/>
      </w:pPr>
      <w:r w:rsidRPr="00986586">
        <w:t>Морозова 21954</w:t>
      </w:r>
    </w:p>
    <w:sectPr w:rsidR="00F52423" w:rsidSect="00E90BAB">
      <w:headerReference w:type="default" r:id="rId9"/>
      <w:pgSz w:w="11909" w:h="16838"/>
      <w:pgMar w:top="1134" w:right="1418" w:bottom="102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48" w:rsidRDefault="00561748">
      <w:r>
        <w:separator/>
      </w:r>
    </w:p>
  </w:endnote>
  <w:endnote w:type="continuationSeparator" w:id="0">
    <w:p w:rsidR="00561748" w:rsidRDefault="005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48" w:rsidRDefault="00561748">
      <w:r>
        <w:separator/>
      </w:r>
    </w:p>
  </w:footnote>
  <w:footnote w:type="continuationSeparator" w:id="0">
    <w:p w:rsidR="00561748" w:rsidRDefault="0056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25" w:rsidRDefault="00F262C5">
    <w:pPr>
      <w:pStyle w:val="a3"/>
      <w:jc w:val="center"/>
    </w:pPr>
    <w:r>
      <w:fldChar w:fldCharType="begin"/>
    </w:r>
    <w:r>
      <w:instrText>PAGE   \* MERGEFORMAT</w:instrText>
    </w:r>
    <w:r>
      <w:fldChar w:fldCharType="separate"/>
    </w:r>
    <w:r w:rsidR="00375533">
      <w:rPr>
        <w:noProof/>
      </w:rPr>
      <w:t>6</w:t>
    </w:r>
    <w:r>
      <w:fldChar w:fldCharType="end"/>
    </w:r>
  </w:p>
  <w:p w:rsidR="00E97D25" w:rsidRDefault="003755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86"/>
    <w:rsid w:val="000047F5"/>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75825"/>
    <w:rsid w:val="00282A97"/>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75533"/>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5D64"/>
    <w:rsid w:val="004D7002"/>
    <w:rsid w:val="004F4DFC"/>
    <w:rsid w:val="004F63A7"/>
    <w:rsid w:val="004F6857"/>
    <w:rsid w:val="00513DF9"/>
    <w:rsid w:val="00514054"/>
    <w:rsid w:val="00517DA4"/>
    <w:rsid w:val="00522B2B"/>
    <w:rsid w:val="00524262"/>
    <w:rsid w:val="005255A9"/>
    <w:rsid w:val="00526228"/>
    <w:rsid w:val="00551762"/>
    <w:rsid w:val="0056039A"/>
    <w:rsid w:val="00561748"/>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27269"/>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8A1"/>
    <w:rsid w:val="00841E7E"/>
    <w:rsid w:val="00843EE3"/>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86586"/>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62E1E"/>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262C5"/>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586"/>
    <w:pPr>
      <w:tabs>
        <w:tab w:val="center" w:pos="4677"/>
        <w:tab w:val="right" w:pos="9355"/>
      </w:tabs>
    </w:pPr>
  </w:style>
  <w:style w:type="character" w:customStyle="1" w:styleId="a4">
    <w:name w:val="Верхний колонтитул Знак"/>
    <w:basedOn w:val="a0"/>
    <w:link w:val="a3"/>
    <w:rsid w:val="00986586"/>
    <w:rPr>
      <w:sz w:val="24"/>
      <w:szCs w:val="24"/>
    </w:rPr>
  </w:style>
  <w:style w:type="paragraph" w:styleId="a5">
    <w:name w:val="List Paragraph"/>
    <w:basedOn w:val="a"/>
    <w:uiPriority w:val="34"/>
    <w:qFormat/>
    <w:rsid w:val="0056039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rsid w:val="000047F5"/>
    <w:rPr>
      <w:rFonts w:ascii="Tahoma" w:hAnsi="Tahoma" w:cs="Tahoma"/>
      <w:sz w:val="16"/>
      <w:szCs w:val="16"/>
    </w:rPr>
  </w:style>
  <w:style w:type="character" w:customStyle="1" w:styleId="a7">
    <w:name w:val="Текст выноски Знак"/>
    <w:basedOn w:val="a0"/>
    <w:link w:val="a6"/>
    <w:rsid w:val="00004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586"/>
    <w:pPr>
      <w:tabs>
        <w:tab w:val="center" w:pos="4677"/>
        <w:tab w:val="right" w:pos="9355"/>
      </w:tabs>
    </w:pPr>
  </w:style>
  <w:style w:type="character" w:customStyle="1" w:styleId="a4">
    <w:name w:val="Верхний колонтитул Знак"/>
    <w:basedOn w:val="a0"/>
    <w:link w:val="a3"/>
    <w:rsid w:val="00986586"/>
    <w:rPr>
      <w:sz w:val="24"/>
      <w:szCs w:val="24"/>
    </w:rPr>
  </w:style>
  <w:style w:type="paragraph" w:styleId="a5">
    <w:name w:val="List Paragraph"/>
    <w:basedOn w:val="a"/>
    <w:uiPriority w:val="34"/>
    <w:qFormat/>
    <w:rsid w:val="0056039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rsid w:val="000047F5"/>
    <w:rPr>
      <w:rFonts w:ascii="Tahoma" w:hAnsi="Tahoma" w:cs="Tahoma"/>
      <w:sz w:val="16"/>
      <w:szCs w:val="16"/>
    </w:rPr>
  </w:style>
  <w:style w:type="character" w:customStyle="1" w:styleId="a7">
    <w:name w:val="Текст выноски Знак"/>
    <w:basedOn w:val="a0"/>
    <w:link w:val="a6"/>
    <w:rsid w:val="0000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2019-04-03T09:41:00Z</cp:lastPrinted>
  <dcterms:created xsi:type="dcterms:W3CDTF">2019-04-09T07:49:00Z</dcterms:created>
  <dcterms:modified xsi:type="dcterms:W3CDTF">2019-04-09T07:49:00Z</dcterms:modified>
</cp:coreProperties>
</file>