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E3" w:rsidRPr="005F3CB6" w:rsidRDefault="001621E3" w:rsidP="00162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F1D2D43" wp14:editId="3D5E1FA8">
            <wp:simplePos x="0" y="0"/>
            <wp:positionH relativeFrom="column">
              <wp:posOffset>2738120</wp:posOffset>
            </wp:positionH>
            <wp:positionV relativeFrom="paragraph">
              <wp:posOffset>-401320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АДМИНИСТРАЦИЯ</w:t>
      </w:r>
    </w:p>
    <w:p w:rsidR="001621E3" w:rsidRPr="005F3CB6" w:rsidRDefault="001621E3" w:rsidP="00162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</w:p>
    <w:p w:rsidR="001621E3" w:rsidRPr="005F3CB6" w:rsidRDefault="001621E3" w:rsidP="00162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1621E3" w:rsidRPr="005F3CB6" w:rsidRDefault="001621E3" w:rsidP="001621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21E3" w:rsidRPr="005F3CB6" w:rsidRDefault="001621E3" w:rsidP="001621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21E3" w:rsidRPr="005F3CB6" w:rsidRDefault="001621E3" w:rsidP="001621E3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1621E3" w:rsidRPr="005F3CB6" w:rsidRDefault="001621E3" w:rsidP="00162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9A6581">
        <w:rPr>
          <w:rFonts w:ascii="Times New Roman" w:eastAsia="Times New Roman" w:hAnsi="Times New Roman" w:cs="Times New Roman"/>
          <w:sz w:val="28"/>
          <w:szCs w:val="20"/>
          <w:lang w:eastAsia="ru-RU"/>
        </w:rPr>
        <w:t>19.11.2020</w:t>
      </w:r>
      <w:r w:rsidRPr="005F3C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№</w:t>
      </w:r>
      <w:r w:rsidR="009A65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365</w:t>
      </w:r>
    </w:p>
    <w:p w:rsidR="001621E3" w:rsidRPr="005F3CB6" w:rsidRDefault="001621E3" w:rsidP="00162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1621E3" w:rsidRPr="00F63E14" w:rsidRDefault="001621E3" w:rsidP="00162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63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Pr="00F63E1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Порядка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оценки результативности и эффективности контрольно-надзорной деятельности администрации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Самарской области, уполномоченн</w:t>
      </w:r>
      <w:r w:rsidR="0042039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на осуществление муниципального контроля за </w:t>
      </w:r>
      <w:r w:rsidR="002A488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сохранностью автомобильных дорог местного значения вне границ населенных пунктов в границах муниципального района</w:t>
      </w: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621E3" w:rsidRPr="005F3CB6" w:rsidRDefault="001621E3" w:rsidP="001621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исполнение распоряжения</w:t>
      </w: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0320D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032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17.05.2016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934-р «</w:t>
      </w:r>
      <w:r w:rsidRPr="000320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основных направлений разработки и внедрения системы оценки результативности и эффективности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нтрольно-надзорной деятельности»,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3 части 4 статьи 36 Федерального закона от 06.10.2003 №131-ФЗ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Федерации»,</w:t>
      </w:r>
      <w:r w:rsidRPr="005F3CB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пунктом 5 статьи 44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Устава муниципального района Красноярский Самарской области, принятого решением Собрания представителей муниципального района</w:t>
      </w:r>
      <w:proofErr w:type="gramEnd"/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Красноярский</w:t>
      </w:r>
      <w:proofErr w:type="gramEnd"/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14.05.2015 № 20-СП,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0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реализации плана мероприятий («дорожной карты») по совершенствованию муниципального контроля (надзора) в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Красноярский Самарской области ПОСТАНОВЛЯЕТ:</w:t>
      </w:r>
    </w:p>
    <w:p w:rsidR="001621E3" w:rsidRPr="00BA026E" w:rsidRDefault="001621E3" w:rsidP="001621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оценки результативности и эффективности контрольно-надзорной деятельности администрации муниципального района Красноярский Самарской области, </w:t>
      </w:r>
      <w:r w:rsidR="002A4882" w:rsidRPr="002A48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</w:t>
      </w:r>
      <w:r w:rsidR="004203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ой </w:t>
      </w:r>
      <w:r w:rsidR="002A4882" w:rsidRPr="002A48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на осуществление муниципального </w:t>
      </w:r>
      <w:proofErr w:type="gramStart"/>
      <w:r w:rsidR="002A4882" w:rsidRPr="002A48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="002A4882" w:rsidRPr="002A48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сохранностью автомобильных дорог местного значения вне границ населенных пунктов в границах муниципального района</w:t>
      </w:r>
      <w:r w:rsidRPr="00BA0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 силу со дня его подписания.</w:t>
      </w:r>
    </w:p>
    <w:p w:rsidR="001621E3" w:rsidRPr="003373FA" w:rsidRDefault="001621E3" w:rsidP="001621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373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1621E3" w:rsidRPr="005F3CB6" w:rsidRDefault="001621E3" w:rsidP="001621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1E3" w:rsidRPr="005F3CB6" w:rsidRDefault="001621E3" w:rsidP="001621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1E3" w:rsidRPr="005F3CB6" w:rsidRDefault="001621E3" w:rsidP="00162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20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  <w:proofErr w:type="spellEnd"/>
    </w:p>
    <w:p w:rsidR="001621E3" w:rsidRPr="005F3CB6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Pr="005F3CB6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Pr="005F3CB6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882" w:rsidRDefault="002A4882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420391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Юстус 21956</w:t>
      </w:r>
    </w:p>
    <w:p w:rsidR="00447941" w:rsidRPr="00447941" w:rsidRDefault="007355C7" w:rsidP="0044794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</w:t>
      </w:r>
      <w:r w:rsidR="00447941" w:rsidRPr="004479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47941" w:rsidRPr="00447941" w:rsidRDefault="00447941" w:rsidP="0044794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47941" w:rsidRPr="00447941" w:rsidRDefault="00447941" w:rsidP="0044794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47941" w:rsidRPr="00447941" w:rsidRDefault="00447941" w:rsidP="0044794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9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44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447941" w:rsidRPr="00447941" w:rsidRDefault="00447941" w:rsidP="0044794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A6581">
        <w:rPr>
          <w:rFonts w:ascii="Times New Roman" w:eastAsia="Times New Roman" w:hAnsi="Times New Roman" w:cs="Times New Roman"/>
          <w:sz w:val="28"/>
          <w:szCs w:val="28"/>
          <w:lang w:eastAsia="ru-RU"/>
        </w:rPr>
        <w:t>19.11.2020</w:t>
      </w:r>
      <w:r w:rsidRPr="0044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9A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365</w:t>
      </w:r>
    </w:p>
    <w:p w:rsidR="00447941" w:rsidRPr="00447941" w:rsidRDefault="00447941" w:rsidP="00447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41" w:rsidRPr="00447941" w:rsidRDefault="00447941" w:rsidP="00447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41" w:rsidRPr="00447941" w:rsidRDefault="00447941" w:rsidP="00447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41" w:rsidRPr="00447941" w:rsidRDefault="00447941" w:rsidP="00447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47941" w:rsidRPr="00447941" w:rsidRDefault="00447941" w:rsidP="00447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94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Порядок </w:t>
      </w:r>
      <w:r w:rsidRPr="00447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оценки результативности и эффективности контрольной деятельности администрации муниципального района </w:t>
      </w:r>
    </w:p>
    <w:p w:rsidR="00447941" w:rsidRPr="00447941" w:rsidRDefault="00447941" w:rsidP="00447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Самарской области, уполномоченной на осуществление муниципального </w:t>
      </w:r>
      <w:proofErr w:type="gramStart"/>
      <w:r w:rsidRPr="00447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447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сохранностью автомобильных дорог местного значения вне границ населенных пунктов в границах муниципального района (далее – Порядок)</w:t>
      </w:r>
    </w:p>
    <w:p w:rsidR="00447941" w:rsidRPr="00447941" w:rsidRDefault="00447941" w:rsidP="00447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41" w:rsidRPr="00447941" w:rsidRDefault="00447941" w:rsidP="004479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Настоящий Порядок устанавливает правила оценки результативности и эффективности осуществления администрацией муниципального района Красноярский Самарской области муниципального района Красноярский Самарской области муниципального </w:t>
      </w:r>
      <w:proofErr w:type="gramStart"/>
      <w:r w:rsidRPr="004479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4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 вне границ населенных пунктов в границах муниципального района.</w:t>
      </w:r>
    </w:p>
    <w:p w:rsidR="00447941" w:rsidRPr="00447941" w:rsidRDefault="00447941" w:rsidP="004479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Внедрение оценки направлено на снижение уровня причиняемого вреда (ущерба) охраняемым законом ценностям в соответствующей сфере деятельности, а также на достижение оптимального распределения трудовых, материальных и финансовых ресурсов государства и минимизацию неоправданного вмешательства администрации муниципального районного </w:t>
      </w:r>
      <w:proofErr w:type="gramStart"/>
      <w:r w:rsidRPr="004479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44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в деятельность подконтрольных субъектов.</w:t>
      </w:r>
    </w:p>
    <w:p w:rsidR="00447941" w:rsidRPr="00447941" w:rsidRDefault="00447941" w:rsidP="004479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Понятия, применяемые в настоящем Порядке, используются в значениях, установленных распоряжением Правительства Российской Федерации от 17.05.2016 № 934-р «Об утверждении основных направлений разработки и внедрения системы оценки результативности и эффективности контрольно-надзорной деятельности».</w:t>
      </w:r>
    </w:p>
    <w:p w:rsidR="00447941" w:rsidRPr="00447941" w:rsidRDefault="00447941" w:rsidP="004479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Оценка результативности и эффективности муниципального </w:t>
      </w:r>
      <w:proofErr w:type="gramStart"/>
      <w:r w:rsidRPr="004479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4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 вне границ </w:t>
      </w:r>
      <w:r w:rsidRPr="00447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населенных пунктов в границах муниципального района проводится по показателям, установленным приложением к настоящему Порядку.</w:t>
      </w:r>
    </w:p>
    <w:p w:rsidR="00447941" w:rsidRPr="00447941" w:rsidRDefault="00447941" w:rsidP="004479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Показатели результативности и эффективности муниципального </w:t>
      </w:r>
      <w:proofErr w:type="gramStart"/>
      <w:r w:rsidRPr="004479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4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 вне границ населенных пунктов в границах муниципального района размещаются на официальном сайте администрации муниципального района Красноярский Самарской области в сети Интернет в разделе «Контрольно-надзорная деятельность».</w:t>
      </w:r>
    </w:p>
    <w:p w:rsidR="00447941" w:rsidRPr="00447941" w:rsidRDefault="00447941" w:rsidP="004479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4479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достижением показателей результативности и эффективности контрольной деятельности осуществляется путем проверки достижения показателей результативности и эффективности контрольной деятельности, принятия управленческих решений, изменения порядка организации контрольной деятельности в целях достижения значения показателей результативности и эффективности контрольной деятельности.</w:t>
      </w:r>
    </w:p>
    <w:p w:rsidR="005B3A45" w:rsidRDefault="005B3A45" w:rsidP="00447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3A45" w:rsidSect="004E60F8">
          <w:headerReference w:type="default" r:id="rId9"/>
          <w:headerReference w:type="first" r:id="rId10"/>
          <w:pgSz w:w="11906" w:h="16838"/>
          <w:pgMar w:top="1701" w:right="1134" w:bottom="851" w:left="1134" w:header="708" w:footer="708" w:gutter="0"/>
          <w:cols w:space="708"/>
          <w:titlePg/>
          <w:docGrid w:linePitch="360"/>
        </w:sectPr>
      </w:pPr>
    </w:p>
    <w:p w:rsidR="005B3A45" w:rsidRPr="00443923" w:rsidRDefault="005B3A45" w:rsidP="005B3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392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439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43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39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44392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B3A45" w:rsidRPr="00443923" w:rsidRDefault="005B3A45" w:rsidP="005B3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к П</w:t>
      </w:r>
      <w:r w:rsidRPr="00443923">
        <w:rPr>
          <w:rFonts w:ascii="Times New Roman" w:hAnsi="Times New Roman" w:cs="Times New Roman"/>
          <w:sz w:val="28"/>
          <w:szCs w:val="28"/>
        </w:rPr>
        <w:t>орядку оценки результативности</w:t>
      </w:r>
    </w:p>
    <w:p w:rsidR="005B3A45" w:rsidRDefault="005B3A45" w:rsidP="005B3A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923">
        <w:rPr>
          <w:rFonts w:ascii="Times New Roman" w:hAnsi="Times New Roman" w:cs="Times New Roman"/>
          <w:sz w:val="28"/>
          <w:szCs w:val="28"/>
        </w:rPr>
        <w:t xml:space="preserve"> и э</w:t>
      </w:r>
      <w:r>
        <w:rPr>
          <w:rFonts w:ascii="Times New Roman" w:hAnsi="Times New Roman" w:cs="Times New Roman"/>
          <w:sz w:val="28"/>
          <w:szCs w:val="28"/>
        </w:rPr>
        <w:t>ффективности контрольно</w:t>
      </w:r>
      <w:r w:rsidRPr="0044392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923">
        <w:rPr>
          <w:rFonts w:ascii="Times New Roman" w:hAnsi="Times New Roman" w:cs="Times New Roman"/>
          <w:sz w:val="28"/>
          <w:szCs w:val="28"/>
        </w:rPr>
        <w:t xml:space="preserve"> деятельности </w:t>
      </w:r>
    </w:p>
    <w:p w:rsidR="005B3A45" w:rsidRDefault="005B3A45" w:rsidP="005B3A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923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923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B3A45" w:rsidRPr="00443923" w:rsidRDefault="005B3A45" w:rsidP="005B3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proofErr w:type="gramStart"/>
      <w:r w:rsidRPr="00443923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443923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</w:p>
    <w:p w:rsidR="005B3A45" w:rsidRDefault="005B3A45" w:rsidP="005B3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443923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43923">
        <w:rPr>
          <w:rFonts w:ascii="Times New Roman" w:hAnsi="Times New Roman" w:cs="Times New Roman"/>
          <w:sz w:val="28"/>
          <w:szCs w:val="28"/>
        </w:rPr>
        <w:t xml:space="preserve"> на осуществление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44392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 w:rsidRPr="00544112">
        <w:rPr>
          <w:rFonts w:ascii="Times New Roman" w:hAnsi="Times New Roman" w:cs="Times New Roman"/>
          <w:color w:val="FFFFFF" w:themeColor="background1"/>
          <w:sz w:val="28"/>
          <w:szCs w:val="28"/>
        </w:rPr>
        <w:t>мун</w:t>
      </w:r>
      <w:proofErr w:type="spellEnd"/>
      <w:r w:rsidRPr="0054411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муниципа</w:t>
      </w:r>
      <w:r w:rsidRPr="00443923">
        <w:rPr>
          <w:rFonts w:ascii="Times New Roman" w:hAnsi="Times New Roman" w:cs="Times New Roman"/>
          <w:sz w:val="28"/>
          <w:szCs w:val="28"/>
        </w:rPr>
        <w:t xml:space="preserve">льного </w:t>
      </w:r>
      <w:proofErr w:type="gramStart"/>
      <w:r w:rsidRPr="00443923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</w:t>
      </w:r>
    </w:p>
    <w:p w:rsidR="005B3A45" w:rsidRDefault="005B3A45" w:rsidP="005B3A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автомобильных дорог местного значения </w:t>
      </w:r>
    </w:p>
    <w:p w:rsidR="005B3A45" w:rsidRDefault="005B3A45" w:rsidP="005B3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вне границ населенных </w:t>
      </w:r>
    </w:p>
    <w:p w:rsidR="005B3A45" w:rsidRPr="00443923" w:rsidRDefault="005B3A45" w:rsidP="005B3A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пунктов в границах муниципального района</w:t>
      </w:r>
    </w:p>
    <w:p w:rsidR="005B3A45" w:rsidRDefault="005B3A45" w:rsidP="005B3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A45" w:rsidRPr="009733F6" w:rsidRDefault="005B3A45" w:rsidP="005B3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3F6">
        <w:rPr>
          <w:rFonts w:ascii="Times New Roman" w:hAnsi="Times New Roman" w:cs="Times New Roman"/>
          <w:sz w:val="28"/>
          <w:szCs w:val="28"/>
        </w:rPr>
        <w:t>Перечень показателей результативности и эффективности контрольной деятельности</w:t>
      </w:r>
    </w:p>
    <w:p w:rsidR="005B3A45" w:rsidRPr="0033759E" w:rsidRDefault="005B3A45" w:rsidP="005B3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567" w:type="dxa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1843"/>
        <w:gridCol w:w="3402"/>
        <w:gridCol w:w="2127"/>
        <w:gridCol w:w="2834"/>
      </w:tblGrid>
      <w:tr w:rsidR="005B3A45" w:rsidRPr="0033759E" w:rsidTr="0010363B">
        <w:tc>
          <w:tcPr>
            <w:tcW w:w="14567" w:type="dxa"/>
            <w:gridSpan w:val="6"/>
          </w:tcPr>
          <w:p w:rsidR="005B3A45" w:rsidRPr="0033759E" w:rsidRDefault="005B3A45" w:rsidP="0010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33759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5B3A45" w:rsidRPr="0033759E" w:rsidTr="0010363B">
        <w:tc>
          <w:tcPr>
            <w:tcW w:w="1242" w:type="dxa"/>
          </w:tcPr>
          <w:p w:rsidR="005B3A45" w:rsidRPr="0033759E" w:rsidRDefault="005B3A45" w:rsidP="0010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Номер (индекс) показателя</w:t>
            </w:r>
          </w:p>
        </w:tc>
        <w:tc>
          <w:tcPr>
            <w:tcW w:w="3119" w:type="dxa"/>
          </w:tcPr>
          <w:p w:rsidR="005B3A45" w:rsidRPr="0033759E" w:rsidRDefault="005B3A45" w:rsidP="0010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5B3A45" w:rsidRPr="0033759E" w:rsidRDefault="005B3A45" w:rsidP="0010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3402" w:type="dxa"/>
          </w:tcPr>
          <w:p w:rsidR="005B3A45" w:rsidRPr="0033759E" w:rsidRDefault="005B3A45" w:rsidP="0010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Комментарий (интерпретация значений)</w:t>
            </w:r>
          </w:p>
        </w:tc>
        <w:tc>
          <w:tcPr>
            <w:tcW w:w="2127" w:type="dxa"/>
          </w:tcPr>
          <w:p w:rsidR="005B3A45" w:rsidRPr="0033759E" w:rsidRDefault="005B3A45" w:rsidP="0010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Целевые значения показателей</w:t>
            </w:r>
          </w:p>
        </w:tc>
        <w:tc>
          <w:tcPr>
            <w:tcW w:w="2834" w:type="dxa"/>
          </w:tcPr>
          <w:p w:rsidR="005B3A45" w:rsidRPr="0033759E" w:rsidRDefault="005B3A45" w:rsidP="0010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Источник данных для определения значений показателей</w:t>
            </w:r>
          </w:p>
        </w:tc>
      </w:tr>
      <w:tr w:rsidR="005B3A45" w:rsidRPr="0033759E" w:rsidTr="0010363B">
        <w:tc>
          <w:tcPr>
            <w:tcW w:w="14567" w:type="dxa"/>
            <w:gridSpan w:val="6"/>
          </w:tcPr>
          <w:p w:rsidR="005B3A45" w:rsidRPr="0033759E" w:rsidRDefault="005B3A45" w:rsidP="0010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</w:tr>
      <w:tr w:rsidR="005B3A45" w:rsidRPr="0033759E" w:rsidTr="0010363B">
        <w:trPr>
          <w:trHeight w:val="675"/>
        </w:trPr>
        <w:tc>
          <w:tcPr>
            <w:tcW w:w="1242" w:type="dxa"/>
          </w:tcPr>
          <w:p w:rsidR="005B3A45" w:rsidRPr="0033759E" w:rsidRDefault="005B3A45" w:rsidP="0010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325" w:type="dxa"/>
            <w:gridSpan w:val="5"/>
          </w:tcPr>
          <w:p w:rsidR="005B3A45" w:rsidRPr="0033759E" w:rsidRDefault="005B3A45" w:rsidP="0010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5B3A45" w:rsidRPr="0033759E" w:rsidTr="0010363B">
        <w:tc>
          <w:tcPr>
            <w:tcW w:w="1242" w:type="dxa"/>
          </w:tcPr>
          <w:p w:rsidR="005B3A45" w:rsidRPr="0033759E" w:rsidRDefault="005B3A45" w:rsidP="0010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19" w:type="dxa"/>
          </w:tcPr>
          <w:p w:rsidR="005B3A45" w:rsidRPr="0033759E" w:rsidRDefault="005B3A45" w:rsidP="0010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погибших в результате ДТП, произошедших с транспортными средствами по причине неудовлетворительных дорожных условий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дорогах</w:t>
            </w:r>
            <w:r w:rsidRPr="009059C4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значения вне границ населенных пунктов в границах муниципального района</w:t>
            </w:r>
          </w:p>
        </w:tc>
        <w:tc>
          <w:tcPr>
            <w:tcW w:w="1843" w:type="dxa"/>
          </w:tcPr>
          <w:p w:rsidR="005B3A45" w:rsidRPr="00870DDC" w:rsidRDefault="005B3A45" w:rsidP="001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3402" w:type="dxa"/>
          </w:tcPr>
          <w:p w:rsidR="005B3A45" w:rsidRPr="009930FC" w:rsidRDefault="005B3A45" w:rsidP="00103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Абсолютное значение</w:t>
            </w:r>
          </w:p>
        </w:tc>
        <w:tc>
          <w:tcPr>
            <w:tcW w:w="2127" w:type="dxa"/>
          </w:tcPr>
          <w:p w:rsidR="005B3A45" w:rsidRPr="009930FC" w:rsidRDefault="005B3A45" w:rsidP="001036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4" w:type="dxa"/>
          </w:tcPr>
          <w:p w:rsidR="005B3A45" w:rsidRPr="009059C4" w:rsidRDefault="005B3A45" w:rsidP="0010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9C4">
              <w:rPr>
                <w:rFonts w:ascii="Times New Roman" w:hAnsi="Times New Roman" w:cs="Times New Roman"/>
                <w:sz w:val="28"/>
                <w:szCs w:val="28"/>
              </w:rPr>
              <w:t xml:space="preserve">Статистика органов муниципального контроля о проведенных контрольно-надзорных мероприятиях и их </w:t>
            </w:r>
            <w:r w:rsidRPr="00905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результатах</w:t>
            </w:r>
          </w:p>
        </w:tc>
      </w:tr>
      <w:tr w:rsidR="005B3A45" w:rsidRPr="0033759E" w:rsidTr="0010363B">
        <w:tc>
          <w:tcPr>
            <w:tcW w:w="1242" w:type="dxa"/>
          </w:tcPr>
          <w:p w:rsidR="005B3A45" w:rsidRPr="0033759E" w:rsidRDefault="005B3A45" w:rsidP="0010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А.1.2</w:t>
            </w:r>
          </w:p>
        </w:tc>
        <w:tc>
          <w:tcPr>
            <w:tcW w:w="3119" w:type="dxa"/>
          </w:tcPr>
          <w:p w:rsidR="005B3A45" w:rsidRDefault="005B3A45" w:rsidP="0010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травмированных в результате ДТП, произошедших с транспортными средствами по причине неудовлетворительных дорожных условий на автомобильных дорогах </w:t>
            </w:r>
            <w:r w:rsidRPr="009059C4">
              <w:rPr>
                <w:rFonts w:ascii="Times New Roman" w:hAnsi="Times New Roman" w:cs="Times New Roman"/>
                <w:sz w:val="28"/>
                <w:szCs w:val="28"/>
              </w:rPr>
              <w:t>местного значения вне границ населенных пунктов в границах муниципального района</w:t>
            </w:r>
          </w:p>
        </w:tc>
        <w:tc>
          <w:tcPr>
            <w:tcW w:w="1843" w:type="dxa"/>
          </w:tcPr>
          <w:p w:rsidR="005B3A45" w:rsidRDefault="005B3A45" w:rsidP="0010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5B3A45" w:rsidRDefault="005B3A45" w:rsidP="00103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Абсолютное значение</w:t>
            </w:r>
          </w:p>
        </w:tc>
        <w:tc>
          <w:tcPr>
            <w:tcW w:w="2127" w:type="dxa"/>
          </w:tcPr>
          <w:p w:rsidR="005B3A45" w:rsidRPr="009930FC" w:rsidRDefault="005B3A45" w:rsidP="001036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4" w:type="dxa"/>
          </w:tcPr>
          <w:p w:rsidR="005B3A45" w:rsidRPr="009059C4" w:rsidRDefault="005B3A45" w:rsidP="0010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9C4">
              <w:rPr>
                <w:rFonts w:ascii="Times New Roman" w:hAnsi="Times New Roman" w:cs="Times New Roman"/>
                <w:sz w:val="28"/>
                <w:szCs w:val="28"/>
              </w:rPr>
              <w:t>Статистика органов муниципального контроля о проведенных контрольно-надзорных мероприятиях и их результатах</w:t>
            </w:r>
          </w:p>
        </w:tc>
      </w:tr>
      <w:tr w:rsidR="005B3A45" w:rsidRPr="0033759E" w:rsidTr="0010363B">
        <w:tc>
          <w:tcPr>
            <w:tcW w:w="1242" w:type="dxa"/>
          </w:tcPr>
          <w:p w:rsidR="005B3A45" w:rsidRDefault="005B3A45" w:rsidP="0010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А.2.1</w:t>
            </w:r>
          </w:p>
        </w:tc>
        <w:tc>
          <w:tcPr>
            <w:tcW w:w="3119" w:type="dxa"/>
          </w:tcPr>
          <w:p w:rsidR="005B3A45" w:rsidRDefault="005B3A45" w:rsidP="0010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Материальный ущерб, причиненный гражданам, организациям и государству в результате ДТП, произошедших с транспортными средствами по причине неудовлетворительных дорожных условий на автомобильных дорогах</w:t>
            </w:r>
            <w:r w:rsidRPr="00195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значения вне границ населенных пунктов в границах муниципального района</w:t>
            </w:r>
          </w:p>
        </w:tc>
        <w:tc>
          <w:tcPr>
            <w:tcW w:w="1843" w:type="dxa"/>
          </w:tcPr>
          <w:p w:rsidR="005B3A45" w:rsidRDefault="005B3A45" w:rsidP="0010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3402" w:type="dxa"/>
          </w:tcPr>
          <w:p w:rsidR="005B3A45" w:rsidRDefault="005B3A45" w:rsidP="00103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Абсолютное значение</w:t>
            </w:r>
          </w:p>
        </w:tc>
        <w:tc>
          <w:tcPr>
            <w:tcW w:w="2127" w:type="dxa"/>
          </w:tcPr>
          <w:p w:rsidR="005B3A45" w:rsidRPr="009930FC" w:rsidRDefault="005B3A45" w:rsidP="001036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4" w:type="dxa"/>
          </w:tcPr>
          <w:p w:rsidR="005B3A45" w:rsidRPr="009059C4" w:rsidRDefault="005B3A45" w:rsidP="0010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D6">
              <w:rPr>
                <w:rFonts w:ascii="Times New Roman" w:hAnsi="Times New Roman" w:cs="Times New Roman"/>
                <w:sz w:val="28"/>
                <w:szCs w:val="28"/>
              </w:rPr>
              <w:t>Статистика органов муниципального контроля о проведенных контрольно-надзорных мероприятиях и их результатах</w:t>
            </w:r>
          </w:p>
        </w:tc>
      </w:tr>
      <w:tr w:rsidR="005B3A45" w:rsidRPr="0033759E" w:rsidTr="0010363B">
        <w:tc>
          <w:tcPr>
            <w:tcW w:w="1242" w:type="dxa"/>
          </w:tcPr>
          <w:p w:rsidR="005B3A45" w:rsidRDefault="005B3A45" w:rsidP="0010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А.3.1</w:t>
            </w:r>
          </w:p>
        </w:tc>
        <w:tc>
          <w:tcPr>
            <w:tcW w:w="3119" w:type="dxa"/>
          </w:tcPr>
          <w:p w:rsidR="005B3A45" w:rsidRDefault="005B3A45" w:rsidP="0010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 обязательных требований законодательства в сфере обеспечения сохранности автомобильных дорог</w:t>
            </w:r>
            <w:r w:rsidRPr="001952D6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значения вне границ населенных пунктов в границах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B3A45" w:rsidRDefault="005B3A45" w:rsidP="0010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5B3A45" w:rsidRDefault="005B3A45" w:rsidP="00103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2D6">
              <w:rPr>
                <w:rFonts w:ascii="Times New Roman" w:hAnsi="Times New Roman" w:cs="Times New Roman"/>
                <w:sz w:val="28"/>
                <w:szCs w:val="28"/>
              </w:rPr>
              <w:t>Абсолютное значение</w:t>
            </w:r>
          </w:p>
        </w:tc>
        <w:tc>
          <w:tcPr>
            <w:tcW w:w="2127" w:type="dxa"/>
          </w:tcPr>
          <w:p w:rsidR="005B3A45" w:rsidRPr="009930FC" w:rsidRDefault="005B3A45" w:rsidP="001036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4" w:type="dxa"/>
          </w:tcPr>
          <w:p w:rsidR="005B3A45" w:rsidRPr="001952D6" w:rsidRDefault="005B3A45" w:rsidP="0010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D6">
              <w:rPr>
                <w:rFonts w:ascii="Times New Roman" w:hAnsi="Times New Roman" w:cs="Times New Roman"/>
                <w:sz w:val="28"/>
                <w:szCs w:val="28"/>
              </w:rPr>
              <w:t>Статистика органов муниципального контроля о проведенных контрольно-надзорных мероприятиях и их результатах</w:t>
            </w:r>
          </w:p>
        </w:tc>
      </w:tr>
    </w:tbl>
    <w:p w:rsidR="005B3A45" w:rsidRPr="00BF70DD" w:rsidRDefault="005B3A45" w:rsidP="005B3A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21E3" w:rsidRDefault="001621E3" w:rsidP="0044794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21E3" w:rsidSect="005B3A45">
      <w:pgSz w:w="16838" w:h="11906" w:orient="landscape"/>
      <w:pgMar w:top="1134" w:right="1701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7B" w:rsidRDefault="009A297B" w:rsidP="004E60F8">
      <w:pPr>
        <w:spacing w:after="0" w:line="240" w:lineRule="auto"/>
      </w:pPr>
      <w:r>
        <w:separator/>
      </w:r>
    </w:p>
  </w:endnote>
  <w:endnote w:type="continuationSeparator" w:id="0">
    <w:p w:rsidR="009A297B" w:rsidRDefault="009A297B" w:rsidP="004E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7B" w:rsidRDefault="009A297B" w:rsidP="004E60F8">
      <w:pPr>
        <w:spacing w:after="0" w:line="240" w:lineRule="auto"/>
      </w:pPr>
      <w:r>
        <w:separator/>
      </w:r>
    </w:p>
  </w:footnote>
  <w:footnote w:type="continuationSeparator" w:id="0">
    <w:p w:rsidR="009A297B" w:rsidRDefault="009A297B" w:rsidP="004E6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612113"/>
      <w:docPartObj>
        <w:docPartGallery w:val="Page Numbers (Top of Page)"/>
        <w:docPartUnique/>
      </w:docPartObj>
    </w:sdtPr>
    <w:sdtEndPr/>
    <w:sdtContent>
      <w:p w:rsidR="004E60F8" w:rsidRDefault="004E60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90C">
          <w:rPr>
            <w:noProof/>
          </w:rPr>
          <w:t>2</w:t>
        </w:r>
        <w:r>
          <w:fldChar w:fldCharType="end"/>
        </w:r>
      </w:p>
    </w:sdtContent>
  </w:sdt>
  <w:p w:rsidR="004E60F8" w:rsidRDefault="004E60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581" w:rsidRDefault="009A6581">
    <w:pPr>
      <w:pStyle w:val="a3"/>
    </w:pPr>
  </w:p>
  <w:p w:rsidR="00447941" w:rsidRPr="00447941" w:rsidRDefault="00447941" w:rsidP="00447941">
    <w:pPr>
      <w:pStyle w:val="a3"/>
      <w:jc w:val="right"/>
      <w:rPr>
        <w:rFonts w:ascii="Times New Roman" w:hAnsi="Times New Roman" w:cs="Times New Roman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C4"/>
    <w:rsid w:val="00001D2E"/>
    <w:rsid w:val="00035995"/>
    <w:rsid w:val="00040611"/>
    <w:rsid w:val="00080F55"/>
    <w:rsid w:val="00106AA2"/>
    <w:rsid w:val="00123C0A"/>
    <w:rsid w:val="001621E3"/>
    <w:rsid w:val="001647F7"/>
    <w:rsid w:val="0017743E"/>
    <w:rsid w:val="0019301F"/>
    <w:rsid w:val="001B0AA5"/>
    <w:rsid w:val="001E1F41"/>
    <w:rsid w:val="00200383"/>
    <w:rsid w:val="0020290C"/>
    <w:rsid w:val="00221068"/>
    <w:rsid w:val="002570F1"/>
    <w:rsid w:val="002A4882"/>
    <w:rsid w:val="002A710E"/>
    <w:rsid w:val="003177F3"/>
    <w:rsid w:val="003457BB"/>
    <w:rsid w:val="00372C97"/>
    <w:rsid w:val="003C187B"/>
    <w:rsid w:val="003E0A2D"/>
    <w:rsid w:val="003F239C"/>
    <w:rsid w:val="00420391"/>
    <w:rsid w:val="00425F26"/>
    <w:rsid w:val="00433D92"/>
    <w:rsid w:val="004438B2"/>
    <w:rsid w:val="00447941"/>
    <w:rsid w:val="00447FC9"/>
    <w:rsid w:val="004B4C60"/>
    <w:rsid w:val="004E60F8"/>
    <w:rsid w:val="0053028A"/>
    <w:rsid w:val="005378BB"/>
    <w:rsid w:val="00551F66"/>
    <w:rsid w:val="00552655"/>
    <w:rsid w:val="005715FB"/>
    <w:rsid w:val="005B3A45"/>
    <w:rsid w:val="0061554E"/>
    <w:rsid w:val="00662EBE"/>
    <w:rsid w:val="0066726A"/>
    <w:rsid w:val="0067282A"/>
    <w:rsid w:val="00714B41"/>
    <w:rsid w:val="00724B15"/>
    <w:rsid w:val="00724C4A"/>
    <w:rsid w:val="00731603"/>
    <w:rsid w:val="007355C7"/>
    <w:rsid w:val="00756F84"/>
    <w:rsid w:val="00797F48"/>
    <w:rsid w:val="007A30BA"/>
    <w:rsid w:val="00942C89"/>
    <w:rsid w:val="009A297B"/>
    <w:rsid w:val="009A6581"/>
    <w:rsid w:val="00AB0C16"/>
    <w:rsid w:val="00AE2CD9"/>
    <w:rsid w:val="00AF78C4"/>
    <w:rsid w:val="00B06A51"/>
    <w:rsid w:val="00B611C7"/>
    <w:rsid w:val="00B93960"/>
    <w:rsid w:val="00BF3C75"/>
    <w:rsid w:val="00C05C84"/>
    <w:rsid w:val="00D1029D"/>
    <w:rsid w:val="00D41FF1"/>
    <w:rsid w:val="00D7621D"/>
    <w:rsid w:val="00D92CAE"/>
    <w:rsid w:val="00DA2876"/>
    <w:rsid w:val="00DD2226"/>
    <w:rsid w:val="00DD349C"/>
    <w:rsid w:val="00E205F6"/>
    <w:rsid w:val="00E37299"/>
    <w:rsid w:val="00E941DE"/>
    <w:rsid w:val="00EB37FA"/>
    <w:rsid w:val="00ED20E7"/>
    <w:rsid w:val="00F171F5"/>
    <w:rsid w:val="00F26861"/>
    <w:rsid w:val="00F46224"/>
    <w:rsid w:val="00FC6B6F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0F8"/>
  </w:style>
  <w:style w:type="paragraph" w:styleId="a5">
    <w:name w:val="footer"/>
    <w:basedOn w:val="a"/>
    <w:link w:val="a6"/>
    <w:uiPriority w:val="99"/>
    <w:unhideWhenUsed/>
    <w:rsid w:val="004E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0F8"/>
  </w:style>
  <w:style w:type="paragraph" w:styleId="a7">
    <w:name w:val="Balloon Text"/>
    <w:basedOn w:val="a"/>
    <w:link w:val="a8"/>
    <w:uiPriority w:val="99"/>
    <w:semiHidden/>
    <w:unhideWhenUsed/>
    <w:rsid w:val="004E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0F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B3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0F8"/>
  </w:style>
  <w:style w:type="paragraph" w:styleId="a5">
    <w:name w:val="footer"/>
    <w:basedOn w:val="a"/>
    <w:link w:val="a6"/>
    <w:uiPriority w:val="99"/>
    <w:unhideWhenUsed/>
    <w:rsid w:val="004E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0F8"/>
  </w:style>
  <w:style w:type="paragraph" w:styleId="a7">
    <w:name w:val="Balloon Text"/>
    <w:basedOn w:val="a"/>
    <w:link w:val="a8"/>
    <w:uiPriority w:val="99"/>
    <w:semiHidden/>
    <w:unhideWhenUsed/>
    <w:rsid w:val="004E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0F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B3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7F"/>
    <w:rsid w:val="0091777F"/>
    <w:rsid w:val="00B8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9B9790914C4C9E9B82A635C3DBF15D">
    <w:name w:val="EC9B9790914C4C9E9B82A635C3DBF15D"/>
    <w:rsid w:val="0091777F"/>
  </w:style>
  <w:style w:type="paragraph" w:customStyle="1" w:styleId="D043E99BA5FA41A7BEBD9C5EF72B4656">
    <w:name w:val="D043E99BA5FA41A7BEBD9C5EF72B4656"/>
    <w:rsid w:val="009177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9B9790914C4C9E9B82A635C3DBF15D">
    <w:name w:val="EC9B9790914C4C9E9B82A635C3DBF15D"/>
    <w:rsid w:val="0091777F"/>
  </w:style>
  <w:style w:type="paragraph" w:customStyle="1" w:styleId="D043E99BA5FA41A7BEBD9C5EF72B4656">
    <w:name w:val="D043E99BA5FA41A7BEBD9C5EF72B4656"/>
    <w:rsid w:val="009177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3F680C-EF0D-4D21-A298-47092DE1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11</cp:revision>
  <cp:lastPrinted>2019-12-10T04:27:00Z</cp:lastPrinted>
  <dcterms:created xsi:type="dcterms:W3CDTF">2019-12-10T04:24:00Z</dcterms:created>
  <dcterms:modified xsi:type="dcterms:W3CDTF">2020-11-20T07:10:00Z</dcterms:modified>
</cp:coreProperties>
</file>